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4B" w:rsidRPr="00A50706" w:rsidRDefault="00B2504B" w:rsidP="00B2504B">
      <w:pPr>
        <w:spacing w:after="120"/>
        <w:rPr>
          <w:rFonts w:ascii="Times New Roman" w:hAnsi="Times New Roman" w:cs="Times New Roman"/>
          <w:b/>
          <w:color w:val="000000" w:themeColor="text1"/>
          <w:sz w:val="28"/>
          <w:szCs w:val="28"/>
        </w:rPr>
      </w:pPr>
      <w:r w:rsidRPr="00A50706">
        <w:rPr>
          <w:rFonts w:ascii="Times New Roman" w:hAnsi="Times New Roman" w:cs="Times New Roman"/>
          <w:b/>
          <w:color w:val="000000" w:themeColor="text1"/>
          <w:sz w:val="28"/>
          <w:szCs w:val="28"/>
        </w:rPr>
        <w:t>İçindekiler</w:t>
      </w:r>
    </w:p>
    <w:p w:rsidR="00B2504B" w:rsidRPr="00B2504B" w:rsidRDefault="00B2504B" w:rsidP="00A50706">
      <w:pPr>
        <w:spacing w:after="120"/>
        <w:jc w:val="both"/>
        <w:rPr>
          <w:rFonts w:ascii="Times New Roman" w:hAnsi="Times New Roman" w:cs="Times New Roman"/>
          <w:b/>
          <w:color w:val="000000" w:themeColor="text1"/>
          <w:sz w:val="24"/>
          <w:szCs w:val="24"/>
        </w:rPr>
      </w:pPr>
      <w:r w:rsidRPr="00B2504B">
        <w:rPr>
          <w:rFonts w:ascii="Times New Roman" w:hAnsi="Times New Roman" w:cs="Times New Roman"/>
          <w:b/>
          <w:color w:val="000000" w:themeColor="text1"/>
          <w:sz w:val="24"/>
          <w:szCs w:val="24"/>
        </w:rPr>
        <w:t>Birinci Bölüm</w:t>
      </w:r>
    </w:p>
    <w:p w:rsidR="00B2504B" w:rsidRPr="00B2504B" w:rsidRDefault="00B2504B" w:rsidP="00A50706">
      <w:pPr>
        <w:spacing w:after="120"/>
        <w:ind w:firstLine="142"/>
        <w:jc w:val="both"/>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Amaç, Kapsam, Dayanak ve Tanımlar</w:t>
      </w:r>
    </w:p>
    <w:p w:rsidR="00B2504B" w:rsidRPr="00B2504B" w:rsidRDefault="00B2504B" w:rsidP="00A50706">
      <w:pPr>
        <w:spacing w:after="120"/>
        <w:ind w:firstLine="284"/>
        <w:jc w:val="both"/>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Amaç ve Kapsam</w:t>
      </w:r>
    </w:p>
    <w:p w:rsidR="00B2504B" w:rsidRPr="00B2504B" w:rsidRDefault="00B2504B" w:rsidP="00A50706">
      <w:pPr>
        <w:spacing w:after="120"/>
        <w:ind w:firstLine="284"/>
        <w:jc w:val="both"/>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Dayanak</w:t>
      </w:r>
    </w:p>
    <w:p w:rsidR="00B2504B" w:rsidRPr="00B2504B" w:rsidRDefault="00B2504B" w:rsidP="00A50706">
      <w:pPr>
        <w:spacing w:after="120"/>
        <w:ind w:firstLine="284"/>
        <w:jc w:val="both"/>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Tanımlar</w:t>
      </w:r>
      <w:bookmarkStart w:id="0" w:name="_GoBack"/>
      <w:bookmarkEnd w:id="0"/>
    </w:p>
    <w:p w:rsidR="00B2504B" w:rsidRPr="00B2504B" w:rsidRDefault="00B2504B" w:rsidP="00B2504B">
      <w:pPr>
        <w:spacing w:after="120"/>
        <w:rPr>
          <w:rFonts w:ascii="Times New Roman" w:hAnsi="Times New Roman" w:cs="Times New Roman"/>
          <w:b/>
          <w:color w:val="000000" w:themeColor="text1"/>
          <w:sz w:val="24"/>
          <w:szCs w:val="24"/>
        </w:rPr>
      </w:pPr>
      <w:r w:rsidRPr="00B2504B">
        <w:rPr>
          <w:rFonts w:ascii="Times New Roman" w:hAnsi="Times New Roman" w:cs="Times New Roman"/>
          <w:b/>
          <w:color w:val="000000" w:themeColor="text1"/>
          <w:sz w:val="24"/>
          <w:szCs w:val="24"/>
        </w:rPr>
        <w:t>İkinci Bölüm</w:t>
      </w:r>
    </w:p>
    <w:p w:rsidR="00B2504B" w:rsidRPr="00B2504B" w:rsidRDefault="00B2504B" w:rsidP="00B2504B">
      <w:pPr>
        <w:tabs>
          <w:tab w:val="left" w:pos="284"/>
        </w:tabs>
        <w:spacing w:after="120"/>
        <w:ind w:firstLine="142"/>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Görev, Yetki ve Sorumluluklar</w:t>
      </w:r>
    </w:p>
    <w:p w:rsidR="00B2504B" w:rsidRPr="00B2504B" w:rsidRDefault="00B2504B" w:rsidP="00B2504B">
      <w:pPr>
        <w:tabs>
          <w:tab w:val="left" w:pos="284"/>
        </w:tabs>
        <w:spacing w:after="120"/>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B2504B">
        <w:rPr>
          <w:rFonts w:ascii="Times New Roman" w:hAnsi="Times New Roman" w:cs="Times New Roman"/>
          <w:color w:val="000000" w:themeColor="text1"/>
          <w:sz w:val="24"/>
          <w:szCs w:val="24"/>
        </w:rPr>
        <w:t>Muhasebe Müdürlüğünün Görev ve Yetkileri</w:t>
      </w:r>
    </w:p>
    <w:p w:rsidR="00B2504B" w:rsidRPr="00B2504B" w:rsidRDefault="00B2504B" w:rsidP="00B2504B">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B2504B">
        <w:rPr>
          <w:rFonts w:ascii="Times New Roman" w:hAnsi="Times New Roman" w:cs="Times New Roman"/>
          <w:color w:val="000000" w:themeColor="text1"/>
          <w:sz w:val="24"/>
          <w:szCs w:val="24"/>
        </w:rPr>
        <w:t>Muhasebe Yetkilisinin Sorumlulukları</w:t>
      </w:r>
    </w:p>
    <w:p w:rsidR="00B2504B" w:rsidRPr="00B2504B" w:rsidRDefault="00B2504B" w:rsidP="00B2504B">
      <w:pPr>
        <w:spacing w:after="120"/>
        <w:rPr>
          <w:rFonts w:ascii="Times New Roman" w:hAnsi="Times New Roman" w:cs="Times New Roman"/>
          <w:b/>
          <w:color w:val="000000" w:themeColor="text1"/>
          <w:sz w:val="24"/>
          <w:szCs w:val="24"/>
        </w:rPr>
      </w:pPr>
      <w:r w:rsidRPr="00B2504B">
        <w:rPr>
          <w:rFonts w:ascii="Times New Roman" w:hAnsi="Times New Roman" w:cs="Times New Roman"/>
          <w:b/>
          <w:color w:val="000000" w:themeColor="text1"/>
          <w:sz w:val="24"/>
          <w:szCs w:val="24"/>
        </w:rPr>
        <w:t>Üçüncü Bölüm</w:t>
      </w:r>
    </w:p>
    <w:p w:rsidR="00B2504B" w:rsidRPr="00B2504B" w:rsidRDefault="00B2504B" w:rsidP="00B2504B">
      <w:pPr>
        <w:tabs>
          <w:tab w:val="left" w:pos="142"/>
        </w:tabs>
        <w:spacing w:after="120"/>
        <w:ind w:firstLine="142"/>
        <w:rPr>
          <w:rFonts w:ascii="Times New Roman" w:hAnsi="Times New Roman" w:cs="Times New Roman"/>
          <w:color w:val="000000" w:themeColor="text1"/>
          <w:sz w:val="24"/>
          <w:szCs w:val="24"/>
        </w:rPr>
      </w:pPr>
      <w:r w:rsidRPr="00B2504B">
        <w:rPr>
          <w:rFonts w:ascii="Times New Roman" w:hAnsi="Times New Roman" w:cs="Times New Roman"/>
          <w:color w:val="000000" w:themeColor="text1"/>
          <w:sz w:val="24"/>
          <w:szCs w:val="24"/>
        </w:rPr>
        <w:t>Muhasebe Müdürlüğü Servisler ve Görevleri</w:t>
      </w:r>
    </w:p>
    <w:p w:rsidR="00B2504B" w:rsidRPr="00B2504B" w:rsidRDefault="00B2504B" w:rsidP="00B2504B">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2504B">
        <w:rPr>
          <w:rFonts w:ascii="Times New Roman" w:hAnsi="Times New Roman" w:cs="Times New Roman"/>
          <w:color w:val="000000" w:themeColor="text1"/>
          <w:sz w:val="24"/>
          <w:szCs w:val="24"/>
        </w:rPr>
        <w:t xml:space="preserve">Muhasebe Müdürlüğünün Görevleri </w:t>
      </w:r>
    </w:p>
    <w:p w:rsidR="00B2504B" w:rsidRPr="00B2504B" w:rsidRDefault="00B2504B" w:rsidP="00B2504B">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2504B">
        <w:rPr>
          <w:rFonts w:ascii="Times New Roman" w:hAnsi="Times New Roman" w:cs="Times New Roman"/>
          <w:color w:val="000000" w:themeColor="text1"/>
          <w:sz w:val="24"/>
          <w:szCs w:val="24"/>
        </w:rPr>
        <w:t>Servisler ve Görevleri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Bütçe Gelirleri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Vezne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Banka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Kurumlara Ait Her Türlü Ödeme İşlemleri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 xml:space="preserve">Emanetler Servisi </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 xml:space="preserve">Personel/Özlük, </w:t>
      </w:r>
      <w:proofErr w:type="spellStart"/>
      <w:r w:rsidR="00B2504B" w:rsidRPr="00A50706">
        <w:rPr>
          <w:rFonts w:ascii="Times New Roman" w:hAnsi="Times New Roman" w:cs="Times New Roman"/>
          <w:color w:val="000000" w:themeColor="text1"/>
          <w:sz w:val="24"/>
          <w:szCs w:val="24"/>
        </w:rPr>
        <w:t>Proji</w:t>
      </w:r>
      <w:proofErr w:type="spellEnd"/>
      <w:r w:rsidR="00B2504B" w:rsidRPr="00A50706">
        <w:rPr>
          <w:rFonts w:ascii="Times New Roman" w:hAnsi="Times New Roman" w:cs="Times New Roman"/>
          <w:color w:val="000000" w:themeColor="text1"/>
          <w:sz w:val="24"/>
          <w:szCs w:val="24"/>
        </w:rPr>
        <w:t xml:space="preserve"> ve Değerli </w:t>
      </w:r>
      <w:proofErr w:type="gramStart"/>
      <w:r w:rsidR="00B2504B" w:rsidRPr="00A50706">
        <w:rPr>
          <w:rFonts w:ascii="Times New Roman" w:hAnsi="Times New Roman" w:cs="Times New Roman"/>
          <w:color w:val="000000" w:themeColor="text1"/>
          <w:sz w:val="24"/>
          <w:szCs w:val="24"/>
        </w:rPr>
        <w:t>Kağıtlar</w:t>
      </w:r>
      <w:proofErr w:type="gramEnd"/>
      <w:r w:rsidR="00B2504B" w:rsidRPr="00A50706">
        <w:rPr>
          <w:rFonts w:ascii="Times New Roman" w:hAnsi="Times New Roman" w:cs="Times New Roman"/>
          <w:color w:val="000000" w:themeColor="text1"/>
          <w:sz w:val="24"/>
          <w:szCs w:val="24"/>
        </w:rPr>
        <w:t xml:space="preserve"> Servisi </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Görüş, Uygulama ve Rapor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Bilgi İşlem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Yevmiye Servisi</w:t>
      </w:r>
    </w:p>
    <w:p w:rsidR="00B2504B" w:rsidRPr="00A50706" w:rsidRDefault="00A50706" w:rsidP="00A50706">
      <w:pPr>
        <w:tabs>
          <w:tab w:val="left" w:pos="426"/>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Evrak Kayıt ve Arşiv İşlemleri Servisi</w:t>
      </w:r>
    </w:p>
    <w:p w:rsidR="00B2504B" w:rsidRDefault="00B2504B" w:rsidP="00B2504B">
      <w:pPr>
        <w:spacing w:after="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Dördüncü Bölüm</w:t>
      </w:r>
    </w:p>
    <w:p w:rsidR="00B2504B" w:rsidRPr="00A50706" w:rsidRDefault="00A50706" w:rsidP="00A50706">
      <w:pPr>
        <w:tabs>
          <w:tab w:val="left" w:pos="142"/>
        </w:tabs>
        <w:spacing w:after="120"/>
        <w:rPr>
          <w:rFonts w:ascii="Times New Roman" w:hAnsi="Times New Roman" w:cs="Times New Roman"/>
          <w:color w:val="000000" w:themeColor="text1"/>
          <w:sz w:val="24"/>
          <w:szCs w:val="24"/>
        </w:rPr>
      </w:pPr>
      <w:r w:rsidRPr="00A50706">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Ortak Hükümler</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Sorumluluklar</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Devir İşlemleri</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Yetki Devri ve İmza Yetkisi</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Tereddütlerin Giderilmesi</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Yürürlük</w:t>
      </w:r>
    </w:p>
    <w:p w:rsidR="00B2504B" w:rsidRPr="00A50706" w:rsidRDefault="00A50706" w:rsidP="00A50706">
      <w:pPr>
        <w:tabs>
          <w:tab w:val="left" w:pos="284"/>
        </w:tabs>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504B" w:rsidRPr="00A50706">
        <w:rPr>
          <w:rFonts w:ascii="Times New Roman" w:hAnsi="Times New Roman" w:cs="Times New Roman"/>
          <w:color w:val="000000" w:themeColor="text1"/>
          <w:sz w:val="24"/>
          <w:szCs w:val="24"/>
        </w:rPr>
        <w:t>Yürütme</w:t>
      </w:r>
    </w:p>
    <w:p w:rsidR="00B2504B" w:rsidRDefault="00B2504B" w:rsidP="00F9296D">
      <w:pPr>
        <w:spacing w:after="120"/>
        <w:jc w:val="center"/>
        <w:rPr>
          <w:rFonts w:ascii="Times New Roman" w:hAnsi="Times New Roman" w:cs="Times New Roman"/>
          <w:b/>
          <w:color w:val="000000" w:themeColor="text1"/>
          <w:sz w:val="28"/>
          <w:szCs w:val="28"/>
        </w:rPr>
      </w:pPr>
    </w:p>
    <w:p w:rsidR="008571C2" w:rsidRPr="001A2D76" w:rsidRDefault="008571C2" w:rsidP="00F9296D">
      <w:pPr>
        <w:spacing w:after="120"/>
        <w:jc w:val="center"/>
        <w:rPr>
          <w:rFonts w:ascii="Times New Roman" w:hAnsi="Times New Roman" w:cs="Times New Roman"/>
          <w:b/>
          <w:color w:val="000000" w:themeColor="text1"/>
          <w:sz w:val="28"/>
          <w:szCs w:val="28"/>
        </w:rPr>
      </w:pPr>
      <w:r w:rsidRPr="001A2D76">
        <w:rPr>
          <w:rFonts w:ascii="Times New Roman" w:hAnsi="Times New Roman" w:cs="Times New Roman"/>
          <w:b/>
          <w:color w:val="000000" w:themeColor="text1"/>
          <w:sz w:val="28"/>
          <w:szCs w:val="28"/>
        </w:rPr>
        <w:lastRenderedPageBreak/>
        <w:t>BURSA DEFTERDARLIĞI</w:t>
      </w:r>
    </w:p>
    <w:p w:rsidR="008571C2" w:rsidRPr="001A2D76" w:rsidRDefault="008571C2" w:rsidP="00F9296D">
      <w:pPr>
        <w:spacing w:after="120"/>
        <w:jc w:val="center"/>
        <w:rPr>
          <w:rFonts w:ascii="Times New Roman" w:hAnsi="Times New Roman" w:cs="Times New Roman"/>
          <w:b/>
          <w:color w:val="000000" w:themeColor="text1"/>
          <w:sz w:val="28"/>
          <w:szCs w:val="28"/>
        </w:rPr>
      </w:pPr>
      <w:r w:rsidRPr="001A2D76">
        <w:rPr>
          <w:rFonts w:ascii="Times New Roman" w:hAnsi="Times New Roman" w:cs="Times New Roman"/>
          <w:b/>
          <w:color w:val="000000" w:themeColor="text1"/>
          <w:sz w:val="28"/>
          <w:szCs w:val="28"/>
        </w:rPr>
        <w:t>MUHASEBE MÜDÜRLÜĞÜ İŞLEM YÖNERGESİ</w:t>
      </w:r>
    </w:p>
    <w:p w:rsidR="001A2D76" w:rsidRDefault="001A2D76" w:rsidP="00F9296D">
      <w:pPr>
        <w:spacing w:after="120"/>
        <w:jc w:val="center"/>
        <w:rPr>
          <w:rFonts w:ascii="Times New Roman" w:hAnsi="Times New Roman" w:cs="Times New Roman"/>
          <w:b/>
          <w:color w:val="000000" w:themeColor="text1"/>
          <w:sz w:val="28"/>
          <w:szCs w:val="28"/>
        </w:rPr>
      </w:pPr>
    </w:p>
    <w:p w:rsidR="008571C2" w:rsidRPr="002072A2" w:rsidRDefault="008571C2" w:rsidP="00F9296D">
      <w:pPr>
        <w:spacing w:after="120"/>
        <w:jc w:val="center"/>
        <w:rPr>
          <w:rFonts w:ascii="Times New Roman" w:hAnsi="Times New Roman" w:cs="Times New Roman"/>
          <w:b/>
          <w:color w:val="000000" w:themeColor="text1"/>
          <w:sz w:val="28"/>
          <w:szCs w:val="28"/>
        </w:rPr>
      </w:pPr>
      <w:r w:rsidRPr="002072A2">
        <w:rPr>
          <w:rFonts w:ascii="Times New Roman" w:hAnsi="Times New Roman" w:cs="Times New Roman"/>
          <w:b/>
          <w:color w:val="000000" w:themeColor="text1"/>
          <w:sz w:val="28"/>
          <w:szCs w:val="28"/>
        </w:rPr>
        <w:t>BİRİNCİ BÖLÜM</w:t>
      </w:r>
    </w:p>
    <w:p w:rsidR="008571C2" w:rsidRPr="002072A2" w:rsidRDefault="008571C2" w:rsidP="00F9296D">
      <w:pPr>
        <w:spacing w:after="120"/>
        <w:jc w:val="center"/>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AMAÇ, KAPSAM, DAYANAK VE TANIMLAR</w:t>
      </w: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Amaç ve Kapsam</w:t>
      </w:r>
    </w:p>
    <w:p w:rsidR="008571C2" w:rsidRPr="008571C2" w:rsidRDefault="008571C2" w:rsidP="002072A2">
      <w:pPr>
        <w:spacing w:after="120"/>
        <w:ind w:firstLine="708"/>
        <w:jc w:val="both"/>
        <w:rPr>
          <w:rFonts w:ascii="Times New Roman" w:hAnsi="Times New Roman" w:cs="Times New Roman"/>
          <w:sz w:val="24"/>
          <w:szCs w:val="24"/>
        </w:rPr>
      </w:pPr>
      <w:r w:rsidRPr="002072A2">
        <w:rPr>
          <w:rFonts w:ascii="Times New Roman" w:hAnsi="Times New Roman" w:cs="Times New Roman"/>
          <w:b/>
          <w:sz w:val="24"/>
          <w:szCs w:val="24"/>
        </w:rPr>
        <w:t>Madde 1-</w:t>
      </w:r>
      <w:r w:rsidRPr="008571C2">
        <w:rPr>
          <w:rFonts w:ascii="Times New Roman" w:hAnsi="Times New Roman" w:cs="Times New Roman"/>
          <w:sz w:val="24"/>
          <w:szCs w:val="24"/>
        </w:rPr>
        <w:t xml:space="preserve"> Bu Yönergenin amacı; İstanbul Defterdarlığı Muhasebe Müdürlüğünün çalışma usul</w:t>
      </w:r>
      <w:r>
        <w:rPr>
          <w:rFonts w:ascii="Times New Roman" w:hAnsi="Times New Roman" w:cs="Times New Roman"/>
          <w:sz w:val="24"/>
          <w:szCs w:val="24"/>
        </w:rPr>
        <w:t xml:space="preserve"> </w:t>
      </w:r>
      <w:r w:rsidRPr="008571C2">
        <w:rPr>
          <w:rFonts w:ascii="Times New Roman" w:hAnsi="Times New Roman" w:cs="Times New Roman"/>
          <w:sz w:val="24"/>
          <w:szCs w:val="24"/>
        </w:rPr>
        <w:t>ve esaslarını düzenlemektir.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Muhasebe Müdürlüğünde hizmet veren servisler;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1. Bütçe Gelirleri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2. Vezne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3. Banka Servisi</w:t>
      </w:r>
    </w:p>
    <w:p w:rsid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4. </w:t>
      </w:r>
      <w:r w:rsidR="00F9296D">
        <w:rPr>
          <w:rFonts w:ascii="Times New Roman" w:hAnsi="Times New Roman" w:cs="Times New Roman"/>
          <w:sz w:val="24"/>
          <w:szCs w:val="24"/>
        </w:rPr>
        <w:t>Gider Servisi</w:t>
      </w:r>
    </w:p>
    <w:p w:rsidR="00F9296D"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5. Kişilerden Alacaklar Servisi</w:t>
      </w:r>
    </w:p>
    <w:p w:rsidR="00F9296D"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6. İcra İşlemleri Servisi</w:t>
      </w:r>
    </w:p>
    <w:p w:rsidR="00F9296D"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7. Emanetler Servisi</w:t>
      </w:r>
    </w:p>
    <w:p w:rsidR="00F9296D"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8. Taşınır İşlemleri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9.</w:t>
      </w:r>
      <w:r w:rsidR="008571C2" w:rsidRPr="008571C2">
        <w:rPr>
          <w:rFonts w:ascii="Times New Roman" w:hAnsi="Times New Roman" w:cs="Times New Roman"/>
          <w:sz w:val="24"/>
          <w:szCs w:val="24"/>
        </w:rPr>
        <w:t xml:space="preserve"> Personel</w:t>
      </w:r>
      <w:r>
        <w:rPr>
          <w:rFonts w:ascii="Times New Roman" w:hAnsi="Times New Roman" w:cs="Times New Roman"/>
          <w:sz w:val="24"/>
          <w:szCs w:val="24"/>
        </w:rPr>
        <w:t xml:space="preserve"> ve </w:t>
      </w:r>
      <w:r w:rsidR="008571C2" w:rsidRPr="008571C2">
        <w:rPr>
          <w:rFonts w:ascii="Times New Roman" w:hAnsi="Times New Roman" w:cs="Times New Roman"/>
          <w:sz w:val="24"/>
          <w:szCs w:val="24"/>
        </w:rPr>
        <w:t>Özlük Servisleri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10</w:t>
      </w:r>
      <w:r w:rsidR="008571C2" w:rsidRPr="008571C2">
        <w:rPr>
          <w:rFonts w:ascii="Times New Roman" w:hAnsi="Times New Roman" w:cs="Times New Roman"/>
          <w:sz w:val="24"/>
          <w:szCs w:val="24"/>
        </w:rPr>
        <w:t>. Görüş, Uygulama ve Rapor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11</w:t>
      </w:r>
      <w:r w:rsidR="008571C2" w:rsidRPr="008571C2">
        <w:rPr>
          <w:rFonts w:ascii="Times New Roman" w:hAnsi="Times New Roman" w:cs="Times New Roman"/>
          <w:sz w:val="24"/>
          <w:szCs w:val="24"/>
        </w:rPr>
        <w:t>. Bilgi İşlem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12</w:t>
      </w:r>
      <w:r w:rsidR="008571C2" w:rsidRPr="008571C2">
        <w:rPr>
          <w:rFonts w:ascii="Times New Roman" w:hAnsi="Times New Roman" w:cs="Times New Roman"/>
          <w:sz w:val="24"/>
          <w:szCs w:val="24"/>
        </w:rPr>
        <w:t>. Yevmiye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13</w:t>
      </w:r>
      <w:r w:rsidR="008571C2" w:rsidRPr="008571C2">
        <w:rPr>
          <w:rFonts w:ascii="Times New Roman" w:hAnsi="Times New Roman" w:cs="Times New Roman"/>
          <w:sz w:val="24"/>
          <w:szCs w:val="24"/>
        </w:rPr>
        <w:t>. Evrak Kayıt ve Arşiv İşlemleri Servisi</w:t>
      </w:r>
    </w:p>
    <w:p w:rsidR="001A2D76" w:rsidRDefault="001A2D76" w:rsidP="00E06C14">
      <w:pPr>
        <w:spacing w:after="120"/>
        <w:jc w:val="both"/>
        <w:rPr>
          <w:rFonts w:ascii="Times New Roman" w:hAnsi="Times New Roman" w:cs="Times New Roman"/>
          <w:b/>
          <w:color w:val="000000" w:themeColor="text1"/>
          <w:sz w:val="24"/>
          <w:szCs w:val="24"/>
        </w:rPr>
      </w:pP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Dayanak</w:t>
      </w:r>
    </w:p>
    <w:p w:rsidR="008571C2" w:rsidRPr="008571C2" w:rsidRDefault="008571C2" w:rsidP="002072A2">
      <w:pPr>
        <w:spacing w:after="120"/>
        <w:ind w:firstLine="708"/>
        <w:jc w:val="both"/>
        <w:rPr>
          <w:rFonts w:ascii="Times New Roman" w:hAnsi="Times New Roman" w:cs="Times New Roman"/>
          <w:sz w:val="24"/>
          <w:szCs w:val="24"/>
        </w:rPr>
      </w:pPr>
      <w:r w:rsidRPr="002072A2">
        <w:rPr>
          <w:rFonts w:ascii="Times New Roman" w:hAnsi="Times New Roman" w:cs="Times New Roman"/>
          <w:b/>
          <w:color w:val="000000" w:themeColor="text1"/>
          <w:sz w:val="24"/>
          <w:szCs w:val="24"/>
        </w:rPr>
        <w:t>Madde 2</w:t>
      </w:r>
      <w:r w:rsidRPr="008571C2">
        <w:rPr>
          <w:rFonts w:ascii="Times New Roman" w:hAnsi="Times New Roman" w:cs="Times New Roman"/>
          <w:b/>
          <w:color w:val="FF0000"/>
          <w:sz w:val="24"/>
          <w:szCs w:val="24"/>
        </w:rPr>
        <w:t>-</w:t>
      </w:r>
      <w:r w:rsidRPr="008571C2">
        <w:rPr>
          <w:rFonts w:ascii="Times New Roman" w:hAnsi="Times New Roman" w:cs="Times New Roman"/>
          <w:sz w:val="24"/>
          <w:szCs w:val="24"/>
        </w:rPr>
        <w:t>Bu Yönerge, 5018 sayılı Kamu Mali Yönetimi Ve Kontrol Kanunu ve Hazine ve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Maliye Bakanlığı İç Kontrol Standartlarına Uyum Eylem Planına dayanılarak hazırlanmıştır.</w:t>
      </w:r>
    </w:p>
    <w:p w:rsidR="001A2D76" w:rsidRDefault="001A2D76" w:rsidP="00E06C14">
      <w:pPr>
        <w:spacing w:after="120"/>
        <w:jc w:val="both"/>
        <w:rPr>
          <w:rFonts w:ascii="Times New Roman" w:hAnsi="Times New Roman" w:cs="Times New Roman"/>
          <w:b/>
          <w:color w:val="000000" w:themeColor="text1"/>
          <w:sz w:val="24"/>
          <w:szCs w:val="24"/>
        </w:rPr>
      </w:pPr>
    </w:p>
    <w:p w:rsidR="008571C2" w:rsidRPr="008571C2" w:rsidRDefault="008571C2" w:rsidP="00E06C14">
      <w:pPr>
        <w:spacing w:after="120"/>
        <w:jc w:val="both"/>
        <w:rPr>
          <w:rFonts w:ascii="Times New Roman" w:hAnsi="Times New Roman" w:cs="Times New Roman"/>
          <w:b/>
          <w:color w:val="FF0000"/>
          <w:sz w:val="24"/>
          <w:szCs w:val="24"/>
        </w:rPr>
      </w:pPr>
      <w:r w:rsidRPr="002072A2">
        <w:rPr>
          <w:rFonts w:ascii="Times New Roman" w:hAnsi="Times New Roman" w:cs="Times New Roman"/>
          <w:b/>
          <w:color w:val="000000" w:themeColor="text1"/>
          <w:sz w:val="24"/>
          <w:szCs w:val="24"/>
        </w:rPr>
        <w:t>Tanımlar</w:t>
      </w:r>
    </w:p>
    <w:p w:rsidR="008571C2" w:rsidRPr="008571C2" w:rsidRDefault="008571C2" w:rsidP="002072A2">
      <w:pPr>
        <w:spacing w:after="120"/>
        <w:ind w:firstLine="708"/>
        <w:jc w:val="both"/>
        <w:rPr>
          <w:rFonts w:ascii="Times New Roman" w:hAnsi="Times New Roman" w:cs="Times New Roman"/>
          <w:sz w:val="24"/>
          <w:szCs w:val="24"/>
        </w:rPr>
      </w:pPr>
      <w:r w:rsidRPr="002072A2">
        <w:rPr>
          <w:rFonts w:ascii="Times New Roman" w:hAnsi="Times New Roman" w:cs="Times New Roman"/>
          <w:b/>
          <w:color w:val="000000" w:themeColor="text1"/>
          <w:sz w:val="24"/>
          <w:szCs w:val="24"/>
        </w:rPr>
        <w:t>Madde 3-</w:t>
      </w:r>
      <w:r w:rsidR="00F9296D" w:rsidRPr="002072A2">
        <w:rPr>
          <w:rFonts w:ascii="Times New Roman" w:hAnsi="Times New Roman" w:cs="Times New Roman"/>
          <w:b/>
          <w:color w:val="000000" w:themeColor="text1"/>
          <w:sz w:val="24"/>
          <w:szCs w:val="24"/>
        </w:rPr>
        <w:t xml:space="preserve"> </w:t>
      </w:r>
      <w:r w:rsidRPr="008571C2">
        <w:rPr>
          <w:rFonts w:ascii="Times New Roman" w:hAnsi="Times New Roman" w:cs="Times New Roman"/>
          <w:sz w:val="24"/>
          <w:szCs w:val="24"/>
        </w:rPr>
        <w:t>Bu Yönergede geçen;</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a) Bakanlık:</w:t>
      </w:r>
      <w:r w:rsidRPr="002072A2">
        <w:rPr>
          <w:rFonts w:ascii="Times New Roman" w:hAnsi="Times New Roman" w:cs="Times New Roman"/>
          <w:color w:val="000000" w:themeColor="text1"/>
          <w:sz w:val="24"/>
          <w:szCs w:val="24"/>
        </w:rPr>
        <w:t xml:space="preserve"> Hazine ve Maliye Bakanlığını,</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b) Defterdarlık</w:t>
      </w:r>
      <w:r w:rsidRPr="002072A2">
        <w:rPr>
          <w:rFonts w:ascii="Times New Roman" w:hAnsi="Times New Roman" w:cs="Times New Roman"/>
          <w:color w:val="000000" w:themeColor="text1"/>
          <w:sz w:val="24"/>
          <w:szCs w:val="24"/>
        </w:rPr>
        <w:t xml:space="preserve">: </w:t>
      </w:r>
      <w:r w:rsidR="00F9296D" w:rsidRPr="002072A2">
        <w:rPr>
          <w:rFonts w:ascii="Times New Roman" w:hAnsi="Times New Roman" w:cs="Times New Roman"/>
          <w:color w:val="000000" w:themeColor="text1"/>
          <w:sz w:val="24"/>
          <w:szCs w:val="24"/>
        </w:rPr>
        <w:t>Bursa</w:t>
      </w:r>
      <w:r w:rsidRPr="002072A2">
        <w:rPr>
          <w:rFonts w:ascii="Times New Roman" w:hAnsi="Times New Roman" w:cs="Times New Roman"/>
          <w:color w:val="000000" w:themeColor="text1"/>
          <w:sz w:val="24"/>
          <w:szCs w:val="24"/>
        </w:rPr>
        <w:t xml:space="preserve"> Defterdarlığını,</w:t>
      </w:r>
    </w:p>
    <w:p w:rsidR="008571C2" w:rsidRPr="002072A2" w:rsidRDefault="008571C2" w:rsidP="001A2D76">
      <w:pPr>
        <w:tabs>
          <w:tab w:val="left" w:pos="284"/>
        </w:tabs>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c) Harcama birimi:</w:t>
      </w:r>
      <w:r w:rsidRPr="002072A2">
        <w:rPr>
          <w:rFonts w:ascii="Times New Roman" w:hAnsi="Times New Roman" w:cs="Times New Roman"/>
          <w:color w:val="000000" w:themeColor="text1"/>
          <w:sz w:val="24"/>
          <w:szCs w:val="24"/>
        </w:rPr>
        <w:t xml:space="preserve"> Bütçesinde ödenek tahsis edilen ve harcama yetkisi bulunan birimi,</w:t>
      </w:r>
    </w:p>
    <w:p w:rsidR="008571C2" w:rsidRPr="002072A2" w:rsidRDefault="008571C2" w:rsidP="001A2D76">
      <w:pPr>
        <w:tabs>
          <w:tab w:val="left" w:pos="142"/>
          <w:tab w:val="left" w:pos="284"/>
          <w:tab w:val="left" w:pos="426"/>
        </w:tabs>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d)</w:t>
      </w:r>
      <w:r w:rsidR="001A2D76">
        <w:rPr>
          <w:rFonts w:ascii="Times New Roman" w:hAnsi="Times New Roman" w:cs="Times New Roman"/>
          <w:b/>
          <w:color w:val="000000" w:themeColor="text1"/>
          <w:sz w:val="24"/>
          <w:szCs w:val="24"/>
        </w:rPr>
        <w:tab/>
      </w:r>
      <w:r w:rsidRPr="002072A2">
        <w:rPr>
          <w:rFonts w:ascii="Times New Roman" w:hAnsi="Times New Roman" w:cs="Times New Roman"/>
          <w:b/>
          <w:color w:val="000000" w:themeColor="text1"/>
          <w:sz w:val="24"/>
          <w:szCs w:val="24"/>
        </w:rPr>
        <w:t>Harcama yetkilisi:</w:t>
      </w:r>
      <w:r w:rsidRPr="002072A2">
        <w:rPr>
          <w:rFonts w:ascii="Times New Roman" w:hAnsi="Times New Roman" w:cs="Times New Roman"/>
          <w:color w:val="000000" w:themeColor="text1"/>
          <w:sz w:val="24"/>
          <w:szCs w:val="24"/>
        </w:rPr>
        <w:t xml:space="preserve"> Bütçeyle ödenek tahsis edilen her bir harcama biriminin en üst</w:t>
      </w:r>
      <w:r w:rsidR="002072A2" w:rsidRPr="002072A2">
        <w:rPr>
          <w:rFonts w:ascii="Times New Roman" w:hAnsi="Times New Roman" w:cs="Times New Roman"/>
          <w:color w:val="000000" w:themeColor="text1"/>
          <w:sz w:val="24"/>
          <w:szCs w:val="24"/>
        </w:rPr>
        <w:t xml:space="preserve"> </w:t>
      </w:r>
      <w:r w:rsidRPr="002072A2">
        <w:rPr>
          <w:rFonts w:ascii="Times New Roman" w:hAnsi="Times New Roman" w:cs="Times New Roman"/>
          <w:color w:val="000000" w:themeColor="text1"/>
          <w:sz w:val="24"/>
          <w:szCs w:val="24"/>
        </w:rPr>
        <w:t>yöneticisini,</w:t>
      </w:r>
    </w:p>
    <w:p w:rsidR="008571C2" w:rsidRPr="008571C2" w:rsidRDefault="008571C2" w:rsidP="001A2D76">
      <w:pPr>
        <w:spacing w:after="120"/>
        <w:jc w:val="both"/>
        <w:rPr>
          <w:rFonts w:ascii="Times New Roman" w:hAnsi="Times New Roman" w:cs="Times New Roman"/>
          <w:sz w:val="24"/>
          <w:szCs w:val="24"/>
        </w:rPr>
      </w:pPr>
      <w:r w:rsidRPr="002072A2">
        <w:rPr>
          <w:rFonts w:ascii="Times New Roman" w:hAnsi="Times New Roman" w:cs="Times New Roman"/>
          <w:b/>
          <w:color w:val="000000" w:themeColor="text1"/>
          <w:sz w:val="24"/>
          <w:szCs w:val="24"/>
        </w:rPr>
        <w:lastRenderedPageBreak/>
        <w:t>e) Muhasebe hizmeti:</w:t>
      </w:r>
      <w:r w:rsidRPr="002072A2">
        <w:rPr>
          <w:rFonts w:ascii="Times New Roman" w:hAnsi="Times New Roman" w:cs="Times New Roman"/>
          <w:color w:val="000000" w:themeColor="text1"/>
          <w:sz w:val="24"/>
          <w:szCs w:val="24"/>
        </w:rPr>
        <w:t xml:space="preserve"> </w:t>
      </w:r>
      <w:r w:rsidRPr="008571C2">
        <w:rPr>
          <w:rFonts w:ascii="Times New Roman" w:hAnsi="Times New Roman" w:cs="Times New Roman"/>
          <w:sz w:val="24"/>
          <w:szCs w:val="24"/>
        </w:rPr>
        <w:t>Gelir ve alacakların tahsili, giderlerin ve borçların hak sahiplerine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ödenmesi, para ve parayla ifade edilebilen değerler ile emanetlerin alınması, saklanması, ilgililere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verilmesi, gönderilmesi ve diğer tüm mali işlemlerin kayıtlarının yapılması ve raporlanması işlemlerini,</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f) Muhasebe birimi:</w:t>
      </w:r>
      <w:r w:rsidRPr="002072A2">
        <w:rPr>
          <w:rFonts w:ascii="Times New Roman" w:hAnsi="Times New Roman" w:cs="Times New Roman"/>
          <w:color w:val="000000" w:themeColor="text1"/>
          <w:sz w:val="24"/>
          <w:szCs w:val="24"/>
        </w:rPr>
        <w:t xml:space="preserve"> Bursa Defterdarlığı Muhasebe Müdürlüğünü,</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g) Muhasebe yetkilisi:</w:t>
      </w:r>
      <w:r w:rsidRPr="002072A2">
        <w:rPr>
          <w:rFonts w:ascii="Times New Roman" w:hAnsi="Times New Roman" w:cs="Times New Roman"/>
          <w:color w:val="000000" w:themeColor="text1"/>
          <w:sz w:val="24"/>
          <w:szCs w:val="24"/>
        </w:rPr>
        <w:t xml:space="preserve"> Muhasebe hizmetlerinin yürütülmesinden ve muhasebe biriminin</w:t>
      </w:r>
      <w:r w:rsidR="002072A2">
        <w:rPr>
          <w:rFonts w:ascii="Times New Roman" w:hAnsi="Times New Roman" w:cs="Times New Roman"/>
          <w:color w:val="000000" w:themeColor="text1"/>
          <w:sz w:val="24"/>
          <w:szCs w:val="24"/>
        </w:rPr>
        <w:t xml:space="preserve"> </w:t>
      </w:r>
      <w:r w:rsidRPr="002072A2">
        <w:rPr>
          <w:rFonts w:ascii="Times New Roman" w:hAnsi="Times New Roman" w:cs="Times New Roman"/>
          <w:color w:val="000000" w:themeColor="text1"/>
          <w:sz w:val="24"/>
          <w:szCs w:val="24"/>
        </w:rPr>
        <w:t>yönetiminden sorumlu, usulüne göre atanmış sertifikalı yöneticiyi,</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h) Muhasebe yetkilisi yardımcısı:</w:t>
      </w:r>
      <w:r w:rsidRPr="002072A2">
        <w:rPr>
          <w:rFonts w:ascii="Times New Roman" w:hAnsi="Times New Roman" w:cs="Times New Roman"/>
          <w:color w:val="000000" w:themeColor="text1"/>
          <w:sz w:val="24"/>
          <w:szCs w:val="24"/>
        </w:rPr>
        <w:t xml:space="preserve"> Muhasebe yetkililerinin yardımcılarını,</w:t>
      </w:r>
    </w:p>
    <w:p w:rsidR="008571C2" w:rsidRPr="002072A2" w:rsidRDefault="008571C2" w:rsidP="001A2D76">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i) Muhasebe yetkilisi mutemedi:</w:t>
      </w:r>
      <w:r w:rsidRPr="002072A2">
        <w:rPr>
          <w:rFonts w:ascii="Times New Roman" w:hAnsi="Times New Roman" w:cs="Times New Roman"/>
          <w:color w:val="000000" w:themeColor="text1"/>
          <w:sz w:val="24"/>
          <w:szCs w:val="24"/>
        </w:rPr>
        <w:t xml:space="preserve"> Muhasebe yetkilisi adına ve hesabına para ve parayla ifade</w:t>
      </w:r>
      <w:r w:rsidR="001A2D76">
        <w:rPr>
          <w:rFonts w:ascii="Times New Roman" w:hAnsi="Times New Roman" w:cs="Times New Roman"/>
          <w:color w:val="000000" w:themeColor="text1"/>
          <w:sz w:val="24"/>
          <w:szCs w:val="24"/>
        </w:rPr>
        <w:t xml:space="preserve"> </w:t>
      </w:r>
      <w:r w:rsidRPr="002072A2">
        <w:rPr>
          <w:rFonts w:ascii="Times New Roman" w:hAnsi="Times New Roman" w:cs="Times New Roman"/>
          <w:color w:val="000000" w:themeColor="text1"/>
          <w:sz w:val="24"/>
          <w:szCs w:val="24"/>
        </w:rPr>
        <w:t>edilebilen değerleri geçici olarak almaya, muhafaza etmeye, vermeye, göndermeye yetkili ve bu işlemlerle ilgili olarak doğrudan muhasebe yetkilisine karşı sorumlu olan kamu görevlilerini ve yetkili memurları,</w:t>
      </w:r>
    </w:p>
    <w:p w:rsidR="008571C2" w:rsidRPr="002072A2" w:rsidRDefault="008571C2" w:rsidP="00E06C14">
      <w:pPr>
        <w:spacing w:after="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j) Vezne:</w:t>
      </w:r>
      <w:r w:rsidRPr="002072A2">
        <w:rPr>
          <w:rFonts w:ascii="Times New Roman" w:hAnsi="Times New Roman" w:cs="Times New Roman"/>
          <w:color w:val="000000" w:themeColor="text1"/>
          <w:sz w:val="24"/>
          <w:szCs w:val="24"/>
        </w:rPr>
        <w:t xml:space="preserve"> Muhasebe birimine teslim edilen tedavüldeki Türk parası, döviz, çek, senet, menkul</w:t>
      </w:r>
    </w:p>
    <w:p w:rsidR="008571C2" w:rsidRPr="002072A2" w:rsidRDefault="008571C2" w:rsidP="00E06C14">
      <w:pPr>
        <w:spacing w:after="120"/>
        <w:jc w:val="both"/>
        <w:rPr>
          <w:rFonts w:ascii="Times New Roman" w:hAnsi="Times New Roman" w:cs="Times New Roman"/>
          <w:color w:val="000000" w:themeColor="text1"/>
          <w:sz w:val="24"/>
          <w:szCs w:val="24"/>
        </w:rPr>
      </w:pPr>
      <w:proofErr w:type="gramStart"/>
      <w:r w:rsidRPr="002072A2">
        <w:rPr>
          <w:rFonts w:ascii="Times New Roman" w:hAnsi="Times New Roman" w:cs="Times New Roman"/>
          <w:color w:val="000000" w:themeColor="text1"/>
          <w:sz w:val="24"/>
          <w:szCs w:val="24"/>
        </w:rPr>
        <w:t>kıymetler</w:t>
      </w:r>
      <w:proofErr w:type="gramEnd"/>
      <w:r w:rsidRPr="002072A2">
        <w:rPr>
          <w:rFonts w:ascii="Times New Roman" w:hAnsi="Times New Roman" w:cs="Times New Roman"/>
          <w:color w:val="000000" w:themeColor="text1"/>
          <w:sz w:val="24"/>
          <w:szCs w:val="24"/>
        </w:rPr>
        <w:t xml:space="preserve"> ve teminat mektuplarının muhafaza edildiği yeri,</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k)Ambar:</w:t>
      </w:r>
      <w:r w:rsidRPr="002072A2">
        <w:rPr>
          <w:rFonts w:ascii="Times New Roman" w:hAnsi="Times New Roman" w:cs="Times New Roman"/>
          <w:color w:val="000000" w:themeColor="text1"/>
          <w:sz w:val="24"/>
          <w:szCs w:val="24"/>
        </w:rPr>
        <w:t xml:space="preserve"> Muhasebe birimine teslim edilen ve parayla ifade edilen değerli kâğıtlar ile muhasebe birimince kullanılacak seri ve sıra numaralı alındı, teslimat müzekkeresi, çek ve benzeri basılı evrakın muhafaza edildiği yeri,</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l) Mali Yıl:</w:t>
      </w:r>
      <w:r w:rsidRPr="002072A2">
        <w:rPr>
          <w:rFonts w:ascii="Times New Roman" w:hAnsi="Times New Roman" w:cs="Times New Roman"/>
          <w:color w:val="000000" w:themeColor="text1"/>
          <w:sz w:val="24"/>
          <w:szCs w:val="24"/>
        </w:rPr>
        <w:t xml:space="preserve"> Takvim yılını,</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m) BKMYBS:</w:t>
      </w:r>
      <w:r w:rsidRPr="002072A2">
        <w:rPr>
          <w:rFonts w:ascii="Times New Roman" w:hAnsi="Times New Roman" w:cs="Times New Roman"/>
          <w:color w:val="000000" w:themeColor="text1"/>
          <w:sz w:val="24"/>
          <w:szCs w:val="24"/>
        </w:rPr>
        <w:t xml:space="preserve"> Bütünleşik Kamu Mali Yönetim ve Bilişim Sistemi</w:t>
      </w:r>
    </w:p>
    <w:p w:rsidR="008571C2" w:rsidRPr="002072A2" w:rsidRDefault="008571C2" w:rsidP="00E06C14">
      <w:pPr>
        <w:spacing w:after="120"/>
        <w:jc w:val="both"/>
        <w:rPr>
          <w:rFonts w:ascii="Times New Roman" w:hAnsi="Times New Roman" w:cs="Times New Roman"/>
          <w:color w:val="000000" w:themeColor="text1"/>
          <w:sz w:val="24"/>
          <w:szCs w:val="24"/>
        </w:rPr>
      </w:pPr>
      <w:r w:rsidRPr="002072A2">
        <w:rPr>
          <w:rFonts w:ascii="Times New Roman" w:hAnsi="Times New Roman" w:cs="Times New Roman"/>
          <w:b/>
          <w:color w:val="000000" w:themeColor="text1"/>
          <w:sz w:val="24"/>
          <w:szCs w:val="24"/>
        </w:rPr>
        <w:t>n) KBS:</w:t>
      </w:r>
      <w:r w:rsidRPr="002072A2">
        <w:rPr>
          <w:rFonts w:ascii="Times New Roman" w:hAnsi="Times New Roman" w:cs="Times New Roman"/>
          <w:color w:val="000000" w:themeColor="text1"/>
          <w:sz w:val="24"/>
          <w:szCs w:val="24"/>
        </w:rPr>
        <w:t xml:space="preserve"> Kamu Harcama ve Muhasebe Bilişim Sistemini,</w:t>
      </w:r>
    </w:p>
    <w:p w:rsidR="008571C2" w:rsidRPr="008571C2" w:rsidRDefault="008571C2" w:rsidP="00E06C14">
      <w:pPr>
        <w:spacing w:after="120"/>
        <w:jc w:val="both"/>
        <w:rPr>
          <w:rFonts w:ascii="Times New Roman" w:hAnsi="Times New Roman" w:cs="Times New Roman"/>
          <w:sz w:val="24"/>
          <w:szCs w:val="24"/>
        </w:rPr>
      </w:pPr>
      <w:r w:rsidRPr="002072A2">
        <w:rPr>
          <w:rFonts w:ascii="Times New Roman" w:hAnsi="Times New Roman" w:cs="Times New Roman"/>
          <w:b/>
          <w:color w:val="000000" w:themeColor="text1"/>
          <w:sz w:val="24"/>
          <w:szCs w:val="24"/>
        </w:rPr>
        <w:t>o) BELGENET</w:t>
      </w:r>
      <w:r w:rsidRPr="002072A2">
        <w:rPr>
          <w:rFonts w:ascii="Times New Roman" w:hAnsi="Times New Roman" w:cs="Times New Roman"/>
          <w:color w:val="000000" w:themeColor="text1"/>
          <w:sz w:val="24"/>
          <w:szCs w:val="24"/>
        </w:rPr>
        <w:t xml:space="preserve">: Elektronik </w:t>
      </w:r>
      <w:r w:rsidRPr="008571C2">
        <w:rPr>
          <w:rFonts w:ascii="Times New Roman" w:hAnsi="Times New Roman" w:cs="Times New Roman"/>
          <w:sz w:val="24"/>
          <w:szCs w:val="24"/>
        </w:rPr>
        <w:t>Belge Yönetim Sistemini,</w:t>
      </w:r>
    </w:p>
    <w:p w:rsidR="002072A2" w:rsidRDefault="002072A2" w:rsidP="00F9296D">
      <w:pPr>
        <w:spacing w:after="120"/>
        <w:jc w:val="center"/>
        <w:rPr>
          <w:rFonts w:ascii="Times New Roman" w:hAnsi="Times New Roman" w:cs="Times New Roman"/>
          <w:b/>
          <w:color w:val="000000" w:themeColor="text1"/>
          <w:sz w:val="24"/>
          <w:szCs w:val="24"/>
        </w:rPr>
      </w:pPr>
    </w:p>
    <w:p w:rsidR="008571C2" w:rsidRPr="002072A2" w:rsidRDefault="008571C2" w:rsidP="00F9296D">
      <w:pPr>
        <w:spacing w:after="120"/>
        <w:jc w:val="center"/>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İKİNCİ BÖLÜM</w:t>
      </w:r>
    </w:p>
    <w:p w:rsidR="008571C2" w:rsidRPr="008571C2" w:rsidRDefault="008571C2" w:rsidP="00F9296D">
      <w:pPr>
        <w:spacing w:after="120"/>
        <w:jc w:val="center"/>
        <w:rPr>
          <w:rFonts w:ascii="Times New Roman" w:hAnsi="Times New Roman" w:cs="Times New Roman"/>
          <w:b/>
          <w:color w:val="FF0000"/>
          <w:sz w:val="24"/>
          <w:szCs w:val="24"/>
        </w:rPr>
      </w:pPr>
      <w:r w:rsidRPr="002072A2">
        <w:rPr>
          <w:rFonts w:ascii="Times New Roman" w:hAnsi="Times New Roman" w:cs="Times New Roman"/>
          <w:b/>
          <w:color w:val="000000" w:themeColor="text1"/>
          <w:sz w:val="24"/>
          <w:szCs w:val="24"/>
        </w:rPr>
        <w:t>GÖREV, YETKİ VE SORUMLULUKLAR</w:t>
      </w:r>
    </w:p>
    <w:p w:rsidR="008571C2" w:rsidRPr="00122CF8" w:rsidRDefault="008571C2" w:rsidP="00E92A52">
      <w:pPr>
        <w:spacing w:after="120"/>
        <w:jc w:val="both"/>
        <w:rPr>
          <w:rFonts w:ascii="Times New Roman" w:hAnsi="Times New Roman" w:cs="Times New Roman"/>
          <w:b/>
          <w:color w:val="FF0000"/>
          <w:sz w:val="24"/>
          <w:szCs w:val="24"/>
        </w:rPr>
      </w:pPr>
      <w:r w:rsidRPr="002072A2">
        <w:rPr>
          <w:rFonts w:ascii="Times New Roman" w:hAnsi="Times New Roman" w:cs="Times New Roman"/>
          <w:b/>
          <w:color w:val="000000" w:themeColor="text1"/>
          <w:sz w:val="24"/>
          <w:szCs w:val="24"/>
        </w:rPr>
        <w:t>Madde 4-</w:t>
      </w:r>
      <w:r w:rsidRPr="002072A2">
        <w:rPr>
          <w:rFonts w:ascii="Times New Roman" w:hAnsi="Times New Roman" w:cs="Times New Roman"/>
          <w:color w:val="000000" w:themeColor="text1"/>
          <w:sz w:val="24"/>
          <w:szCs w:val="24"/>
        </w:rPr>
        <w:t xml:space="preserve"> </w:t>
      </w:r>
      <w:r w:rsidR="002072A2" w:rsidRPr="002072A2">
        <w:rPr>
          <w:rFonts w:ascii="Times New Roman" w:hAnsi="Times New Roman" w:cs="Times New Roman"/>
          <w:color w:val="000000" w:themeColor="text1"/>
          <w:sz w:val="24"/>
          <w:szCs w:val="24"/>
        </w:rPr>
        <w:t xml:space="preserve">1 </w:t>
      </w:r>
      <w:r w:rsidR="002072A2" w:rsidRPr="00122CF8">
        <w:rPr>
          <w:rFonts w:ascii="Times New Roman" w:hAnsi="Times New Roman" w:cs="Times New Roman"/>
          <w:color w:val="000000" w:themeColor="text1"/>
          <w:sz w:val="24"/>
          <w:szCs w:val="24"/>
        </w:rPr>
        <w:t xml:space="preserve">Sayılı </w:t>
      </w:r>
      <w:r w:rsidR="005F69A2" w:rsidRPr="00122CF8">
        <w:rPr>
          <w:rFonts w:ascii="Times New Roman" w:hAnsi="Times New Roman" w:cs="Times New Roman"/>
          <w:color w:val="000000" w:themeColor="text1"/>
          <w:sz w:val="24"/>
          <w:szCs w:val="24"/>
        </w:rPr>
        <w:t xml:space="preserve">Cumhurbaşkanlığı kararnamesi </w:t>
      </w:r>
      <w:r w:rsidR="005F69A2" w:rsidRPr="00122CF8">
        <w:rPr>
          <w:rFonts w:ascii="Times New Roman" w:hAnsi="Times New Roman" w:cs="Times New Roman"/>
        </w:rPr>
        <w:t xml:space="preserve">MADDE 246 – (1) 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 (2) Muhasebe müdürlüğünde bir müdürün yönetimi altında yeterli sayıda müdür yardımcısı, defterdarlık uzmanı ile şef ve diğer personel </w:t>
      </w:r>
    </w:p>
    <w:p w:rsidR="008571C2" w:rsidRPr="008571C2" w:rsidRDefault="008571C2" w:rsidP="002072A2">
      <w:pPr>
        <w:spacing w:after="120"/>
        <w:ind w:firstLine="708"/>
        <w:jc w:val="both"/>
        <w:rPr>
          <w:rFonts w:ascii="Times New Roman" w:hAnsi="Times New Roman" w:cs="Times New Roman"/>
          <w:sz w:val="24"/>
          <w:szCs w:val="24"/>
        </w:rPr>
      </w:pPr>
      <w:r w:rsidRPr="002072A2">
        <w:rPr>
          <w:rFonts w:ascii="Times New Roman" w:hAnsi="Times New Roman" w:cs="Times New Roman"/>
          <w:b/>
          <w:color w:val="000000" w:themeColor="text1"/>
          <w:sz w:val="24"/>
          <w:szCs w:val="24"/>
        </w:rPr>
        <w:t>Madde 5-</w:t>
      </w:r>
      <w:r w:rsidRPr="002072A2">
        <w:rPr>
          <w:rFonts w:ascii="Times New Roman" w:hAnsi="Times New Roman" w:cs="Times New Roman"/>
          <w:color w:val="000000" w:themeColor="text1"/>
          <w:sz w:val="24"/>
          <w:szCs w:val="24"/>
        </w:rPr>
        <w:t xml:space="preserve"> </w:t>
      </w:r>
      <w:r w:rsidRPr="008571C2">
        <w:rPr>
          <w:rFonts w:ascii="Times New Roman" w:hAnsi="Times New Roman" w:cs="Times New Roman"/>
          <w:sz w:val="24"/>
          <w:szCs w:val="24"/>
        </w:rPr>
        <w:t>Muhasebe yetkilisi;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1) Bu Yönergenin 4 üncü maddesinde sayılan hizmetlerin zamanında yapılmasından ve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muhasebe kayıtlarının usulüne uygun, saydam ve erişilebilir şekilde tutulmasından,</w:t>
      </w:r>
      <w:r>
        <w:rPr>
          <w:rFonts w:ascii="Times New Roman" w:hAnsi="Times New Roman" w:cs="Times New Roman"/>
          <w:sz w:val="24"/>
          <w:szCs w:val="24"/>
        </w:rPr>
        <w:t xml:space="preserve"> </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2) Mutemetleri aracılığıyla aldığı ve elden çıkardığı para ve parayla ifade edilen değerler ile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bunlarda meydana gelen kayıplardan,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3) Ön ödeme ile kesin ödemelerin yapılması ve ön ödemelerin mahsubu aşamalarında ödeme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emri belgesi ve eki belgelerin usulünce incelenmesi ve kontrolünden,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4) Yersiz ve fazla tahsil edilen tutarların ilgililerine geri verilmesinde, geri verilecek tutarın,</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düzenlenen belgelerde öngörülen tutara uygun olmasından,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5) Ödemelerin, ilgili mevzuatın öngördüğü öncelik sırası da göz önünde bulundurularak,</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muhasebe kayıtlarına alınma sırasına göre yapılmasından,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6) Rücu hakkı saklı kalmak kaydıyla, kendinden önceki muhasebe yetkilisinden hesabı</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devralırken göstermediği noksanlıklardan,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7) Muhasebe yetkilisi mutemetlerinin hesap, belge ve işlemlerini ilgili mevzuata göre kontrol</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etmekten,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8) Yetkili mercilere hesap vermekten, sorumludur. Muhasebe yetkilisinin Kanuna göre yapacağı</w:t>
      </w:r>
      <w:r w:rsidR="00E92A52">
        <w:rPr>
          <w:rFonts w:ascii="Times New Roman" w:hAnsi="Times New Roman" w:cs="Times New Roman"/>
          <w:sz w:val="24"/>
          <w:szCs w:val="24"/>
        </w:rPr>
        <w:t xml:space="preserve"> </w:t>
      </w:r>
      <w:r w:rsidRPr="008571C2">
        <w:rPr>
          <w:rFonts w:ascii="Times New Roman" w:hAnsi="Times New Roman" w:cs="Times New Roman"/>
          <w:sz w:val="24"/>
          <w:szCs w:val="24"/>
        </w:rPr>
        <w:t>kontrollere ilişkin sorumluluğu, görevi gereği incelemesi gereken belgelerle sınırlıdır.</w:t>
      </w:r>
    </w:p>
    <w:p w:rsidR="002072A2" w:rsidRDefault="002072A2" w:rsidP="00E06C14">
      <w:pPr>
        <w:spacing w:after="120"/>
        <w:jc w:val="center"/>
        <w:rPr>
          <w:rFonts w:ascii="Times New Roman" w:hAnsi="Times New Roman" w:cs="Times New Roman"/>
          <w:b/>
          <w:color w:val="000000" w:themeColor="text1"/>
          <w:sz w:val="24"/>
          <w:szCs w:val="24"/>
        </w:rPr>
      </w:pPr>
    </w:p>
    <w:p w:rsidR="008571C2" w:rsidRPr="002072A2" w:rsidRDefault="008571C2" w:rsidP="00E06C14">
      <w:pPr>
        <w:spacing w:after="120"/>
        <w:jc w:val="center"/>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ÜÇÜNCÜ BÖLÜM</w:t>
      </w:r>
    </w:p>
    <w:p w:rsidR="008571C2" w:rsidRPr="008571C2" w:rsidRDefault="008571C2" w:rsidP="00E06C14">
      <w:pPr>
        <w:spacing w:after="120"/>
        <w:jc w:val="center"/>
        <w:rPr>
          <w:rFonts w:ascii="Times New Roman" w:hAnsi="Times New Roman" w:cs="Times New Roman"/>
          <w:b/>
          <w:color w:val="FF0000"/>
          <w:sz w:val="24"/>
          <w:szCs w:val="24"/>
        </w:rPr>
      </w:pPr>
      <w:r w:rsidRPr="002072A2">
        <w:rPr>
          <w:rFonts w:ascii="Times New Roman" w:hAnsi="Times New Roman" w:cs="Times New Roman"/>
          <w:b/>
          <w:color w:val="000000" w:themeColor="text1"/>
          <w:sz w:val="24"/>
          <w:szCs w:val="24"/>
        </w:rPr>
        <w:t>MUHASEBE MÜDÜRLÜĞÜ</w:t>
      </w:r>
    </w:p>
    <w:p w:rsidR="008571C2" w:rsidRPr="002072A2" w:rsidRDefault="008571C2" w:rsidP="002072A2">
      <w:pPr>
        <w:spacing w:after="120"/>
        <w:jc w:val="center"/>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SERVİSLER VE GÖREVLERİ</w:t>
      </w: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color w:val="000000" w:themeColor="text1"/>
          <w:sz w:val="24"/>
          <w:szCs w:val="24"/>
        </w:rPr>
        <w:t xml:space="preserve"> </w:t>
      </w:r>
      <w:r w:rsidRPr="002072A2">
        <w:rPr>
          <w:rFonts w:ascii="Times New Roman" w:hAnsi="Times New Roman" w:cs="Times New Roman"/>
          <w:b/>
          <w:color w:val="000000" w:themeColor="text1"/>
          <w:sz w:val="24"/>
          <w:szCs w:val="24"/>
        </w:rPr>
        <w:t>Servisler ve Görevleri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Muhasebe Müdürlüğü aşağıdaki servislerden oluşur: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1.Bütçe Gelirleri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2.Vezne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3. Banka Servisi</w:t>
      </w:r>
    </w:p>
    <w:p w:rsid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4</w:t>
      </w:r>
      <w:r w:rsidR="00F9296D">
        <w:rPr>
          <w:rFonts w:ascii="Times New Roman" w:hAnsi="Times New Roman" w:cs="Times New Roman"/>
          <w:sz w:val="24"/>
          <w:szCs w:val="24"/>
        </w:rPr>
        <w:t>. Gider Servisi</w:t>
      </w:r>
    </w:p>
    <w:p w:rsidR="0007434A" w:rsidRDefault="0007434A" w:rsidP="00E06C14">
      <w:pPr>
        <w:spacing w:after="120"/>
        <w:jc w:val="both"/>
        <w:rPr>
          <w:rFonts w:ascii="Times New Roman" w:hAnsi="Times New Roman" w:cs="Times New Roman"/>
          <w:sz w:val="24"/>
          <w:szCs w:val="24"/>
        </w:rPr>
      </w:pPr>
      <w:r>
        <w:rPr>
          <w:rFonts w:ascii="Times New Roman" w:hAnsi="Times New Roman" w:cs="Times New Roman"/>
          <w:sz w:val="24"/>
          <w:szCs w:val="24"/>
        </w:rPr>
        <w:t>5. Kişilerden Alacaklar Servisi</w:t>
      </w:r>
    </w:p>
    <w:p w:rsidR="00F9296D"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6. İcra İşlemleri Servisi</w:t>
      </w:r>
    </w:p>
    <w:p w:rsid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7</w:t>
      </w:r>
      <w:r w:rsidR="008571C2" w:rsidRPr="008571C2">
        <w:rPr>
          <w:rFonts w:ascii="Times New Roman" w:hAnsi="Times New Roman" w:cs="Times New Roman"/>
          <w:sz w:val="24"/>
          <w:szCs w:val="24"/>
        </w:rPr>
        <w:t>.</w:t>
      </w:r>
      <w:r>
        <w:rPr>
          <w:rFonts w:ascii="Times New Roman" w:hAnsi="Times New Roman" w:cs="Times New Roman"/>
          <w:sz w:val="24"/>
          <w:szCs w:val="24"/>
        </w:rPr>
        <w:t xml:space="preserve"> </w:t>
      </w:r>
      <w:r w:rsidR="008571C2" w:rsidRPr="008571C2">
        <w:rPr>
          <w:rFonts w:ascii="Times New Roman" w:hAnsi="Times New Roman" w:cs="Times New Roman"/>
          <w:sz w:val="24"/>
          <w:szCs w:val="24"/>
        </w:rPr>
        <w:t>Emanetler Servisi</w:t>
      </w:r>
    </w:p>
    <w:p w:rsidR="00F9296D"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8. Taşınır İşlem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 xml:space="preserve">9. Personel ve Özlük </w:t>
      </w:r>
      <w:r w:rsidR="008571C2" w:rsidRPr="008571C2">
        <w:rPr>
          <w:rFonts w:ascii="Times New Roman" w:hAnsi="Times New Roman" w:cs="Times New Roman"/>
          <w:sz w:val="24"/>
          <w:szCs w:val="24"/>
        </w:rPr>
        <w:t>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10</w:t>
      </w:r>
      <w:r w:rsidR="008571C2" w:rsidRPr="008571C2">
        <w:rPr>
          <w:rFonts w:ascii="Times New Roman" w:hAnsi="Times New Roman" w:cs="Times New Roman"/>
          <w:sz w:val="24"/>
          <w:szCs w:val="24"/>
        </w:rPr>
        <w:t>. Görüş, Uygulama ve Rapor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11</w:t>
      </w:r>
      <w:r w:rsidR="008571C2" w:rsidRPr="008571C2">
        <w:rPr>
          <w:rFonts w:ascii="Times New Roman" w:hAnsi="Times New Roman" w:cs="Times New Roman"/>
          <w:sz w:val="24"/>
          <w:szCs w:val="24"/>
        </w:rPr>
        <w:t>. Bilgi İşlem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12</w:t>
      </w:r>
      <w:r w:rsidR="008571C2" w:rsidRPr="008571C2">
        <w:rPr>
          <w:rFonts w:ascii="Times New Roman" w:hAnsi="Times New Roman" w:cs="Times New Roman"/>
          <w:sz w:val="24"/>
          <w:szCs w:val="24"/>
        </w:rPr>
        <w:t>. Yevmiye Servisi</w:t>
      </w:r>
    </w:p>
    <w:p w:rsidR="008571C2" w:rsidRPr="008571C2" w:rsidRDefault="00F9296D" w:rsidP="00E06C14">
      <w:pPr>
        <w:spacing w:after="120"/>
        <w:jc w:val="both"/>
        <w:rPr>
          <w:rFonts w:ascii="Times New Roman" w:hAnsi="Times New Roman" w:cs="Times New Roman"/>
          <w:sz w:val="24"/>
          <w:szCs w:val="24"/>
        </w:rPr>
      </w:pPr>
      <w:r>
        <w:rPr>
          <w:rFonts w:ascii="Times New Roman" w:hAnsi="Times New Roman" w:cs="Times New Roman"/>
          <w:sz w:val="24"/>
          <w:szCs w:val="24"/>
        </w:rPr>
        <w:t>13</w:t>
      </w:r>
      <w:r w:rsidR="008571C2" w:rsidRPr="008571C2">
        <w:rPr>
          <w:rFonts w:ascii="Times New Roman" w:hAnsi="Times New Roman" w:cs="Times New Roman"/>
          <w:sz w:val="24"/>
          <w:szCs w:val="24"/>
        </w:rPr>
        <w:t>. Evrak Kayıt ve Arşiv İşlemleri Servisi</w:t>
      </w:r>
    </w:p>
    <w:p w:rsidR="00857A56" w:rsidRDefault="00857A56" w:rsidP="00E06C14">
      <w:pPr>
        <w:spacing w:after="120"/>
        <w:jc w:val="both"/>
        <w:rPr>
          <w:rFonts w:ascii="Times New Roman" w:hAnsi="Times New Roman" w:cs="Times New Roman"/>
          <w:b/>
          <w:color w:val="000000" w:themeColor="text1"/>
          <w:sz w:val="24"/>
          <w:szCs w:val="24"/>
        </w:rPr>
      </w:pP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Bütçe Gelirleri Servisi</w:t>
      </w:r>
    </w:p>
    <w:p w:rsidR="008571C2" w:rsidRPr="008571C2" w:rsidRDefault="008571C2" w:rsidP="002072A2">
      <w:pPr>
        <w:spacing w:after="120"/>
        <w:jc w:val="both"/>
        <w:rPr>
          <w:rFonts w:ascii="Times New Roman" w:hAnsi="Times New Roman" w:cs="Times New Roman"/>
          <w:sz w:val="24"/>
          <w:szCs w:val="24"/>
        </w:rPr>
      </w:pPr>
      <w:r w:rsidRPr="008571C2">
        <w:rPr>
          <w:rFonts w:ascii="Times New Roman" w:hAnsi="Times New Roman" w:cs="Times New Roman"/>
          <w:sz w:val="24"/>
          <w:szCs w:val="24"/>
        </w:rPr>
        <w:t>Yılı Merkezi Yönetim Bütçe Kanunu veya özel kanunlar gereğince bütçe geliri olarak</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nakden veya mahsuben yapılan tahsilâtları;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Damga Vergisi,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Harçlar,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 Mal ve Hizmet Satış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Malların Kullanma veya Faaliyette Bulunma İzni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KİT ve Kamu Bankaları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Kurumlar Hasılatı,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Kurum Kira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Diğer Teşebbüs ve Mülkiyet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Kurumlardan ve Kişilerden Alınan Yardım ve Bağışlar,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Özel Gelirler,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Faiz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Para Cezaları,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Diğer Çeşitli Gelirler,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Taşınmaz Satış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Taşınır Satış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Menkul Kıymet ve Varlık Satış Gelirleri,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Bütçe gelirlerinden fazla ve yersiz yapılan tahsilatların re</w:t>
      </w:r>
      <w:r w:rsidR="00EF0C7A">
        <w:rPr>
          <w:rFonts w:ascii="Times New Roman" w:hAnsi="Times New Roman" w:cs="Times New Roman"/>
          <w:sz w:val="24"/>
          <w:szCs w:val="24"/>
        </w:rPr>
        <w:t xml:space="preserve">t </w:t>
      </w:r>
      <w:r w:rsidRPr="008571C2">
        <w:rPr>
          <w:rFonts w:ascii="Times New Roman" w:hAnsi="Times New Roman" w:cs="Times New Roman"/>
          <w:sz w:val="24"/>
          <w:szCs w:val="24"/>
        </w:rPr>
        <w:t>ve iade işlemlerini</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yapmak,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5607 sayılı Kaçakçılık ile Mücadele Kanununa göre dağıtılacak para cezaları</w:t>
      </w:r>
      <w:r w:rsidR="0007434A">
        <w:rPr>
          <w:rFonts w:ascii="Times New Roman" w:hAnsi="Times New Roman" w:cs="Times New Roman"/>
          <w:sz w:val="24"/>
          <w:szCs w:val="24"/>
        </w:rPr>
        <w:t xml:space="preserve"> işlemlerini y</w:t>
      </w:r>
      <w:r w:rsidRPr="008571C2">
        <w:rPr>
          <w:rFonts w:ascii="Times New Roman" w:hAnsi="Times New Roman" w:cs="Times New Roman"/>
          <w:sz w:val="24"/>
          <w:szCs w:val="24"/>
        </w:rPr>
        <w:t>apmak,</w:t>
      </w:r>
    </w:p>
    <w:p w:rsidR="002072A2" w:rsidRDefault="002072A2" w:rsidP="00E06C14">
      <w:pPr>
        <w:spacing w:after="120"/>
        <w:jc w:val="both"/>
        <w:rPr>
          <w:rFonts w:ascii="Times New Roman" w:hAnsi="Times New Roman" w:cs="Times New Roman"/>
          <w:b/>
          <w:color w:val="000000" w:themeColor="text1"/>
          <w:sz w:val="24"/>
          <w:szCs w:val="24"/>
        </w:rPr>
      </w:pP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Vezne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Tahsilat ve Bakanlıkça belirlenen ödeme işlemlerini yapmak,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Gün içerisinde tahsil edilen paralardan, kasa fazlası tutarını bankaya</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yatırmak,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Çeşitli nedenlerle aynı gün paranın bankaya yatırılmasının mümkün</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olmaması ve kasa fazlasının bulunması durumunda, muhasebe yetkilisi ile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birlikte kasa tutarını müşterek muhafaza altına almak,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Değerli kağıtların teslim alınması ve il </w:t>
      </w:r>
      <w:proofErr w:type="gramStart"/>
      <w:r w:rsidRPr="008571C2">
        <w:rPr>
          <w:rFonts w:ascii="Times New Roman" w:hAnsi="Times New Roman" w:cs="Times New Roman"/>
          <w:sz w:val="24"/>
          <w:szCs w:val="24"/>
        </w:rPr>
        <w:t>dahilinde</w:t>
      </w:r>
      <w:proofErr w:type="gramEnd"/>
      <w:r w:rsidRPr="008571C2">
        <w:rPr>
          <w:rFonts w:ascii="Times New Roman" w:hAnsi="Times New Roman" w:cs="Times New Roman"/>
          <w:sz w:val="24"/>
          <w:szCs w:val="24"/>
        </w:rPr>
        <w:t xml:space="preserve"> hizmet veren mal</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müdürlükleri ile ilgili kamu kurum ve kuruluşlarının değerli kağıt</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ihtiyaçlarını karşılamak,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Müdürlük veznelerine ihale kanunları, vergi kanunları, gümrük kanunları ve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diğer mevzuat gereğince teminat ve depozito olarak teslim edilen teminat ve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garanti mektupları ile şahsi kefalete ilişkin belgeleri almak, saklamak ve</w:t>
      </w:r>
      <w:r w:rsidR="0007434A">
        <w:rPr>
          <w:rFonts w:ascii="Times New Roman" w:hAnsi="Times New Roman" w:cs="Times New Roman"/>
          <w:sz w:val="24"/>
          <w:szCs w:val="24"/>
        </w:rPr>
        <w:t xml:space="preserve"> i</w:t>
      </w:r>
      <w:r w:rsidRPr="008571C2">
        <w:rPr>
          <w:rFonts w:ascii="Times New Roman" w:hAnsi="Times New Roman" w:cs="Times New Roman"/>
          <w:sz w:val="24"/>
          <w:szCs w:val="24"/>
        </w:rPr>
        <w:t>lgililere iade 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Muhasebe Müdürlüğüne intikal ettirilen menkul kıymet ve varlıkların (altın,</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gümüş, pırlanta ve benzeri kıymetli madenler, antika niteliğindeki eşya, para,</w:t>
      </w:r>
    </w:p>
    <w:p w:rsidR="008571C2" w:rsidRPr="008571C2" w:rsidRDefault="008571C2" w:rsidP="00E06C14">
      <w:pPr>
        <w:spacing w:after="120"/>
        <w:jc w:val="both"/>
        <w:rPr>
          <w:rFonts w:ascii="Times New Roman" w:hAnsi="Times New Roman" w:cs="Times New Roman"/>
          <w:sz w:val="24"/>
          <w:szCs w:val="24"/>
        </w:rPr>
      </w:pPr>
      <w:proofErr w:type="gramStart"/>
      <w:r w:rsidRPr="008571C2">
        <w:rPr>
          <w:rFonts w:ascii="Times New Roman" w:hAnsi="Times New Roman" w:cs="Times New Roman"/>
          <w:sz w:val="24"/>
          <w:szCs w:val="24"/>
        </w:rPr>
        <w:t>pul</w:t>
      </w:r>
      <w:proofErr w:type="gramEnd"/>
      <w:r w:rsidRPr="008571C2">
        <w:rPr>
          <w:rFonts w:ascii="Times New Roman" w:hAnsi="Times New Roman" w:cs="Times New Roman"/>
          <w:sz w:val="24"/>
          <w:szCs w:val="24"/>
        </w:rPr>
        <w:t xml:space="preserve"> gibi menkul varlıklar, döviz vb.) teslim almak, saklamak ve mevzuatı</w:t>
      </w:r>
      <w:r w:rsidR="0007434A">
        <w:rPr>
          <w:rFonts w:ascii="Times New Roman" w:hAnsi="Times New Roman" w:cs="Times New Roman"/>
          <w:sz w:val="24"/>
          <w:szCs w:val="24"/>
        </w:rPr>
        <w:t xml:space="preserve"> gereği ilgili yerlere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göndermek veya iade işlemlerini yapmak,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w:t>
      </w:r>
      <w:r w:rsidR="0007434A">
        <w:rPr>
          <w:rFonts w:ascii="Times New Roman" w:hAnsi="Times New Roman" w:cs="Times New Roman"/>
          <w:sz w:val="24"/>
          <w:szCs w:val="24"/>
        </w:rPr>
        <w:t>Bursa</w:t>
      </w:r>
      <w:r w:rsidRPr="008571C2">
        <w:rPr>
          <w:rFonts w:ascii="Times New Roman" w:hAnsi="Times New Roman" w:cs="Times New Roman"/>
          <w:sz w:val="24"/>
          <w:szCs w:val="24"/>
        </w:rPr>
        <w:t xml:space="preserve"> Defterdarlığı Muhasebe Müdürlüğünden Defterdarlığa bağlı</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muhasebe birimleri ile diğer kamu kurumlarında kullanılmak üzere basılı</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kâğıtları talep etmek, teslim alınan kâğıtları, basılı kâğıt deposuna alarak</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alındı kayıt defterine işlemek,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 Genel Bütçe kapsamı dışındaki muhasebe birimlerince talep edilen basılı</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kâğıtları birim fiyatları üzerinden bütçeye gelir kaydederek, kurumca</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görevlendirilen personele teslim 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Genel Bütçe kapsamındaki Muhasebe Birimlerince görevlendirilen personele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istenilen basılı kâğıtları zimmet karşılığı teslim 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İhale kanunları, vergi kanunları ve diğer mevzuat gereğince teminat ve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depozito olarak teslim edilen teminat ve garanti mektupları ile şahsi kefalete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ilişkin belgeleri almak, saklamak ve ilgililere iade 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Merkezi Yönetim Muhasebe Yönetmeliğinde tanımı yapılan yetkili</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memurlara zimmetle veya peşin para ile değerli kâğıtları vermektir.</w:t>
      </w:r>
    </w:p>
    <w:p w:rsidR="002072A2" w:rsidRDefault="002072A2" w:rsidP="00E06C14">
      <w:pPr>
        <w:spacing w:after="120"/>
        <w:jc w:val="both"/>
        <w:rPr>
          <w:rFonts w:ascii="Times New Roman" w:hAnsi="Times New Roman" w:cs="Times New Roman"/>
          <w:b/>
          <w:color w:val="000000" w:themeColor="text1"/>
          <w:sz w:val="24"/>
          <w:szCs w:val="24"/>
        </w:rPr>
      </w:pP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Banka Servisi</w:t>
      </w:r>
    </w:p>
    <w:p w:rsid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w:t>
      </w:r>
      <w:r w:rsidR="00ED072B">
        <w:rPr>
          <w:rFonts w:ascii="Times New Roman" w:hAnsi="Times New Roman" w:cs="Times New Roman"/>
          <w:sz w:val="24"/>
          <w:szCs w:val="24"/>
        </w:rPr>
        <w:t xml:space="preserve">Müdürlüğümüzce veya Genel Bütçe Saymanlık Müdürlüğünce </w:t>
      </w:r>
      <w:r w:rsidRPr="008571C2">
        <w:rPr>
          <w:rFonts w:ascii="Times New Roman" w:hAnsi="Times New Roman" w:cs="Times New Roman"/>
          <w:sz w:val="24"/>
          <w:szCs w:val="24"/>
        </w:rPr>
        <w:t xml:space="preserve">Genel Bütçe kapsamındaki </w:t>
      </w:r>
      <w:r w:rsidR="00ED072B">
        <w:rPr>
          <w:rFonts w:ascii="Times New Roman" w:hAnsi="Times New Roman" w:cs="Times New Roman"/>
          <w:sz w:val="24"/>
          <w:szCs w:val="24"/>
        </w:rPr>
        <w:t xml:space="preserve">kurum ve kuruluşlar adına yatırılan her türlü banka tahsilatlarının muhasebe kayıtlarını tutmak. </w:t>
      </w:r>
    </w:p>
    <w:p w:rsidR="00ED072B" w:rsidRPr="008571C2" w:rsidRDefault="00ED072B"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w:t>
      </w:r>
      <w:r>
        <w:rPr>
          <w:rFonts w:ascii="Times New Roman" w:hAnsi="Times New Roman" w:cs="Times New Roman"/>
          <w:sz w:val="24"/>
          <w:szCs w:val="24"/>
        </w:rPr>
        <w:t xml:space="preserve"> Vergi Daireleri tarafından mevzuatları gereği SGK adına yapılan mahsuplara ilişkin KEÖS ortamında ilgili Kurum hesabına aktarma/ödeme iş ve işlemlerini gerçekleştirmek.</w:t>
      </w:r>
    </w:p>
    <w:p w:rsidR="00ED072B"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w:t>
      </w:r>
      <w:r w:rsidR="00ED072B">
        <w:rPr>
          <w:rFonts w:ascii="Times New Roman" w:hAnsi="Times New Roman" w:cs="Times New Roman"/>
          <w:sz w:val="24"/>
          <w:szCs w:val="24"/>
        </w:rPr>
        <w:t xml:space="preserve">Kurum ve </w:t>
      </w:r>
      <w:proofErr w:type="gramStart"/>
      <w:r w:rsidR="00ED072B">
        <w:rPr>
          <w:rFonts w:ascii="Times New Roman" w:hAnsi="Times New Roman" w:cs="Times New Roman"/>
          <w:sz w:val="24"/>
          <w:szCs w:val="24"/>
        </w:rPr>
        <w:t xml:space="preserve">Kuruluşların </w:t>
      </w:r>
      <w:r w:rsidRPr="008571C2">
        <w:rPr>
          <w:rFonts w:ascii="Times New Roman" w:hAnsi="Times New Roman" w:cs="Times New Roman"/>
          <w:sz w:val="24"/>
          <w:szCs w:val="24"/>
        </w:rPr>
        <w:t xml:space="preserve"> Türkiye</w:t>
      </w:r>
      <w:proofErr w:type="gramEnd"/>
      <w:r w:rsidRPr="008571C2">
        <w:rPr>
          <w:rFonts w:ascii="Times New Roman" w:hAnsi="Times New Roman" w:cs="Times New Roman"/>
          <w:sz w:val="24"/>
          <w:szCs w:val="24"/>
        </w:rPr>
        <w:t xml:space="preserve"> Bilimsel ve Teknolojik Araştırma Kurumu (TÜBİTAK)</w:t>
      </w:r>
      <w:r w:rsidR="00ED072B">
        <w:rPr>
          <w:rFonts w:ascii="Times New Roman" w:hAnsi="Times New Roman" w:cs="Times New Roman"/>
          <w:sz w:val="24"/>
          <w:szCs w:val="24"/>
        </w:rPr>
        <w:t>, Avrupa Birliği Projelerinden yapılan ödemelere ilişkin muhasebe kayıtlarını oluşturmak.</w:t>
      </w:r>
    </w:p>
    <w:p w:rsidR="002072A2" w:rsidRDefault="002072A2" w:rsidP="00E06C14">
      <w:pPr>
        <w:spacing w:after="120"/>
        <w:jc w:val="both"/>
        <w:rPr>
          <w:rFonts w:ascii="Times New Roman" w:hAnsi="Times New Roman" w:cs="Times New Roman"/>
          <w:b/>
          <w:color w:val="000000" w:themeColor="text1"/>
          <w:sz w:val="24"/>
          <w:szCs w:val="24"/>
        </w:rPr>
      </w:pPr>
    </w:p>
    <w:p w:rsidR="008571C2" w:rsidRPr="002072A2" w:rsidRDefault="00EF0C7A"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Gider Servisi</w:t>
      </w: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Genel Bütçeli İdarelere ait harcama birimlerinin;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Aylık ve özlük hakları ile 6245 sayılı Harcırah Kanunu gereğince, kamu personeline</w:t>
      </w:r>
      <w:r w:rsidR="003265F5">
        <w:rPr>
          <w:rFonts w:ascii="Times New Roman" w:hAnsi="Times New Roman" w:cs="Times New Roman"/>
          <w:sz w:val="24"/>
          <w:szCs w:val="24"/>
        </w:rPr>
        <w:t xml:space="preserve"> </w:t>
      </w:r>
      <w:r w:rsidRPr="008571C2">
        <w:rPr>
          <w:rFonts w:ascii="Times New Roman" w:hAnsi="Times New Roman" w:cs="Times New Roman"/>
          <w:sz w:val="24"/>
          <w:szCs w:val="24"/>
        </w:rPr>
        <w:t>ödenen yurtiçi ve yurtdışı sürekli görev yolluğu, yurtiçi ve yurtdışı geçici görev yolluğu, seyyar</w:t>
      </w:r>
      <w:r w:rsidR="00EF0C7A">
        <w:rPr>
          <w:rFonts w:ascii="Times New Roman" w:hAnsi="Times New Roman" w:cs="Times New Roman"/>
          <w:sz w:val="24"/>
          <w:szCs w:val="24"/>
        </w:rPr>
        <w:t xml:space="preserve"> </w:t>
      </w:r>
      <w:r w:rsidRPr="008571C2">
        <w:rPr>
          <w:rFonts w:ascii="Times New Roman" w:hAnsi="Times New Roman" w:cs="Times New Roman"/>
          <w:sz w:val="24"/>
          <w:szCs w:val="24"/>
        </w:rPr>
        <w:t>görev tazminatı ve emekliye ayrılan personele ödenen tazminata ilişkin ödeme belgelerini,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İlgili mevzuatları gereğince;</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Tüketim mal ve malzeme alımları,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Demirbaş, makine teçhizat ve taşıt alım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Elektrik, su, doğalgaz ve benzeri tüketim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Makine teçhizat demirbaş bakım onarım giderleri, taşıma giderleri, kira</w:t>
      </w:r>
      <w:r w:rsidR="00EF0C7A">
        <w:rPr>
          <w:rFonts w:ascii="Times New Roman" w:hAnsi="Times New Roman" w:cs="Times New Roman"/>
          <w:sz w:val="24"/>
          <w:szCs w:val="24"/>
        </w:rPr>
        <w:t xml:space="preserve"> </w:t>
      </w:r>
      <w:r w:rsidRPr="008571C2">
        <w:rPr>
          <w:rFonts w:ascii="Times New Roman" w:hAnsi="Times New Roman" w:cs="Times New Roman"/>
          <w:sz w:val="24"/>
          <w:szCs w:val="24"/>
        </w:rPr>
        <w:t>bedelleri,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Çeşitli hizmet alımları,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Temsil ağırlama tören fuar ve tanıtma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Sanat eseri alımları,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Ulaştırma ve haberleşme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Taşınmaz mal alım bedelleri,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Kamulaştırma bedelleri,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Yapı, tesis ve onarım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Katılma payı sermaye teşkilleri yardım pay ve benzeri giderler,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 Borç,</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Boş lojman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Huzur hakkı, ödül ve ikramiyeler,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Mahkeme harç ve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Kurs ve toplantılara katılma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w:t>
      </w:r>
      <w:proofErr w:type="spellStart"/>
      <w:r w:rsidRPr="008571C2">
        <w:rPr>
          <w:rFonts w:ascii="Times New Roman" w:hAnsi="Times New Roman" w:cs="Times New Roman"/>
          <w:sz w:val="24"/>
          <w:szCs w:val="24"/>
        </w:rPr>
        <w:t>Bey’iye</w:t>
      </w:r>
      <w:proofErr w:type="spellEnd"/>
      <w:r w:rsidRPr="008571C2">
        <w:rPr>
          <w:rFonts w:ascii="Times New Roman" w:hAnsi="Times New Roman" w:cs="Times New Roman"/>
          <w:sz w:val="24"/>
          <w:szCs w:val="24"/>
        </w:rPr>
        <w:t xml:space="preserve"> aidatları,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Bilirkişi, adli yardım, kovuşturma ve uzlaştırma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İlan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Seçim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İl Özel İdaresince ödenen muhtar maaşlarına ait giderler,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Adalet Bakanlığı’na bağlı cezaevlerindeki tutuklu ve hükümlülerinin Tedavi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Giderleri ve Adalet Bakanlığına ait CMK ve bilirkişi ödemeleri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Er ve erbaşların harçlıkları ile tedavi 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Türk öğrencilerin bursları ile yabancı uyruklu öğrencilerin burs ve tedavi</w:t>
      </w:r>
      <w:r w:rsidR="00EF0C7A">
        <w:rPr>
          <w:rFonts w:ascii="Times New Roman" w:hAnsi="Times New Roman" w:cs="Times New Roman"/>
          <w:sz w:val="24"/>
          <w:szCs w:val="24"/>
        </w:rPr>
        <w:t xml:space="preserve"> </w:t>
      </w:r>
      <w:r w:rsidRPr="008571C2">
        <w:rPr>
          <w:rFonts w:ascii="Times New Roman" w:hAnsi="Times New Roman" w:cs="Times New Roman"/>
          <w:sz w:val="24"/>
          <w:szCs w:val="24"/>
        </w:rPr>
        <w:t>giderleri,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Muhasebe birimi nezdinde açtırılan kredi işlemleri,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Merkezi yönetim bütçesine </w:t>
      </w:r>
      <w:proofErr w:type="gramStart"/>
      <w:r w:rsidRPr="008571C2">
        <w:rPr>
          <w:rFonts w:ascii="Times New Roman" w:hAnsi="Times New Roman" w:cs="Times New Roman"/>
          <w:sz w:val="24"/>
          <w:szCs w:val="24"/>
        </w:rPr>
        <w:t>dahil</w:t>
      </w:r>
      <w:proofErr w:type="gramEnd"/>
      <w:r w:rsidRPr="008571C2">
        <w:rPr>
          <w:rFonts w:ascii="Times New Roman" w:hAnsi="Times New Roman" w:cs="Times New Roman"/>
          <w:sz w:val="24"/>
          <w:szCs w:val="24"/>
        </w:rPr>
        <w:t xml:space="preserve"> idarelerden alınan bağış ve yardımlar,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Okul aile birliği kantin hesabı iş ve işlemleri,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Kamu İdarelerine Ait Özel Hesaplara İlişkin İşlemlerin</w:t>
      </w:r>
    </w:p>
    <w:p w:rsidR="003265F5"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3308 sayılı Mesleki Eğitim Kanunu gereğince uygulamalı eğitim yapan</w:t>
      </w:r>
      <w:r>
        <w:rPr>
          <w:rFonts w:ascii="Times New Roman" w:hAnsi="Times New Roman" w:cs="Times New Roman"/>
          <w:sz w:val="24"/>
          <w:szCs w:val="24"/>
        </w:rPr>
        <w:t xml:space="preserve"> </w:t>
      </w:r>
      <w:r w:rsidRPr="008571C2">
        <w:rPr>
          <w:rFonts w:ascii="Times New Roman" w:hAnsi="Times New Roman" w:cs="Times New Roman"/>
          <w:sz w:val="24"/>
          <w:szCs w:val="24"/>
        </w:rPr>
        <w:t>öğrenci harçlıkları,</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Muhasebeleştirilmesine Dair Yönetmelik kapsamındaki iş ve işlemler,</w:t>
      </w: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Belgelerini tetkik etmek üzere “tahakkuk evrakı teslim listesi” ile teslim</w:t>
      </w:r>
      <w:r>
        <w:rPr>
          <w:rFonts w:ascii="Times New Roman" w:hAnsi="Times New Roman" w:cs="Times New Roman"/>
          <w:sz w:val="24"/>
          <w:szCs w:val="24"/>
        </w:rPr>
        <w:t xml:space="preserve"> </w:t>
      </w:r>
      <w:r w:rsidRPr="008571C2">
        <w:rPr>
          <w:rFonts w:ascii="Times New Roman" w:hAnsi="Times New Roman" w:cs="Times New Roman"/>
          <w:sz w:val="24"/>
          <w:szCs w:val="24"/>
        </w:rPr>
        <w:t>almak, hata ve noksanlık olması halinde “hata ve noksanı bulunan tahakkuk</w:t>
      </w:r>
      <w:r>
        <w:rPr>
          <w:rFonts w:ascii="Times New Roman" w:hAnsi="Times New Roman" w:cs="Times New Roman"/>
          <w:sz w:val="24"/>
          <w:szCs w:val="24"/>
        </w:rPr>
        <w:t xml:space="preserve"> </w:t>
      </w:r>
      <w:r w:rsidRPr="008571C2">
        <w:rPr>
          <w:rFonts w:ascii="Times New Roman" w:hAnsi="Times New Roman" w:cs="Times New Roman"/>
          <w:sz w:val="24"/>
          <w:szCs w:val="24"/>
        </w:rPr>
        <w:t>evrakı listesi” ile iade etmek,</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sisteme veri girişini yapmak ve mevzuatı gereği</w:t>
      </w:r>
      <w:r>
        <w:rPr>
          <w:rFonts w:ascii="Times New Roman" w:hAnsi="Times New Roman" w:cs="Times New Roman"/>
          <w:sz w:val="24"/>
          <w:szCs w:val="24"/>
        </w:rPr>
        <w:t xml:space="preserve"> </w:t>
      </w:r>
      <w:r w:rsidRPr="008571C2">
        <w:rPr>
          <w:rFonts w:ascii="Times New Roman" w:hAnsi="Times New Roman" w:cs="Times New Roman"/>
          <w:sz w:val="24"/>
          <w:szCs w:val="24"/>
        </w:rPr>
        <w:t>vergi borcu sorgulaması gereken ödeme belgelerinin sistem üzerinden</w:t>
      </w:r>
      <w:r>
        <w:rPr>
          <w:rFonts w:ascii="Times New Roman" w:hAnsi="Times New Roman" w:cs="Times New Roman"/>
          <w:sz w:val="24"/>
          <w:szCs w:val="24"/>
        </w:rPr>
        <w:t xml:space="preserve"> </w:t>
      </w:r>
      <w:r w:rsidRPr="008571C2">
        <w:rPr>
          <w:rFonts w:ascii="Times New Roman" w:hAnsi="Times New Roman" w:cs="Times New Roman"/>
          <w:sz w:val="24"/>
          <w:szCs w:val="24"/>
        </w:rPr>
        <w:t>sorgulamasını yapmak,</w:t>
      </w:r>
    </w:p>
    <w:p w:rsidR="003265F5" w:rsidRPr="008571C2" w:rsidRDefault="003265F5" w:rsidP="00122CF8">
      <w:pPr>
        <w:spacing w:after="0"/>
        <w:jc w:val="both"/>
        <w:rPr>
          <w:rFonts w:ascii="Times New Roman" w:hAnsi="Times New Roman" w:cs="Times New Roman"/>
          <w:sz w:val="24"/>
          <w:szCs w:val="24"/>
        </w:rPr>
      </w:pPr>
      <w:r w:rsidRPr="008571C2">
        <w:rPr>
          <w:rFonts w:ascii="Times New Roman" w:hAnsi="Times New Roman" w:cs="Times New Roman"/>
          <w:sz w:val="24"/>
          <w:szCs w:val="24"/>
        </w:rPr>
        <w:t>1111 sayılı Askerlik Kanununun ilgili maddesi uyarınca bedelli askerlik uygulaması</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kapsamında toplanan kaynağın kullanımı, muhasebeleştirilmesi ile özel hesabın işleyişine dair</w:t>
      </w:r>
    </w:p>
    <w:p w:rsidR="003265F5" w:rsidRDefault="003265F5" w:rsidP="002072A2">
      <w:pPr>
        <w:spacing w:after="0"/>
        <w:jc w:val="both"/>
        <w:rPr>
          <w:rFonts w:ascii="Times New Roman" w:hAnsi="Times New Roman" w:cs="Times New Roman"/>
          <w:sz w:val="24"/>
          <w:szCs w:val="24"/>
        </w:rPr>
      </w:pPr>
      <w:proofErr w:type="gramStart"/>
      <w:r w:rsidRPr="008571C2">
        <w:rPr>
          <w:rFonts w:ascii="Times New Roman" w:hAnsi="Times New Roman" w:cs="Times New Roman"/>
          <w:sz w:val="24"/>
          <w:szCs w:val="24"/>
        </w:rPr>
        <w:t>esaslar</w:t>
      </w:r>
      <w:proofErr w:type="gramEnd"/>
      <w:r w:rsidRPr="008571C2">
        <w:rPr>
          <w:rFonts w:ascii="Times New Roman" w:hAnsi="Times New Roman" w:cs="Times New Roman"/>
          <w:sz w:val="24"/>
          <w:szCs w:val="24"/>
        </w:rPr>
        <w:t xml:space="preserve"> çerçevesinde; ilgili kamu kurumlarından gelen ödeme evraklarını kontrol ederek, Aile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ve Sosyal Hizmetler Bakanlığı Merkez Saymanlık Müdürlüğünce ödenmesine esas olmak üzere</w:t>
      </w:r>
      <w:r>
        <w:rPr>
          <w:rFonts w:ascii="Times New Roman" w:hAnsi="Times New Roman" w:cs="Times New Roman"/>
          <w:sz w:val="24"/>
          <w:szCs w:val="24"/>
        </w:rPr>
        <w:t xml:space="preserve"> </w:t>
      </w:r>
      <w:r w:rsidRPr="008571C2">
        <w:rPr>
          <w:rFonts w:ascii="Times New Roman" w:hAnsi="Times New Roman" w:cs="Times New Roman"/>
          <w:sz w:val="24"/>
          <w:szCs w:val="24"/>
        </w:rPr>
        <w:t>tetkik etmek,</w:t>
      </w:r>
    </w:p>
    <w:p w:rsidR="00E06C14" w:rsidRPr="008571C2" w:rsidRDefault="00E06C14"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Proje ödemelerine ilişkin iş ve işlemleri yapmaktır.</w:t>
      </w:r>
    </w:p>
    <w:p w:rsidR="001A2D76" w:rsidRDefault="001A2D76" w:rsidP="00E06C14">
      <w:pPr>
        <w:spacing w:after="120"/>
        <w:jc w:val="both"/>
        <w:rPr>
          <w:rFonts w:ascii="Times New Roman" w:hAnsi="Times New Roman" w:cs="Times New Roman"/>
          <w:b/>
          <w:color w:val="000000" w:themeColor="text1"/>
          <w:sz w:val="24"/>
          <w:szCs w:val="24"/>
        </w:rPr>
      </w:pPr>
    </w:p>
    <w:p w:rsidR="0007434A" w:rsidRPr="002072A2" w:rsidRDefault="0007434A"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Kişilerden Alacaklar Servisi</w:t>
      </w:r>
    </w:p>
    <w:p w:rsidR="008571C2" w:rsidRPr="008571C2" w:rsidRDefault="008571C2" w:rsidP="002072A2">
      <w:pPr>
        <w:spacing w:after="120"/>
        <w:jc w:val="both"/>
        <w:rPr>
          <w:rFonts w:ascii="Times New Roman" w:hAnsi="Times New Roman" w:cs="Times New Roman"/>
          <w:sz w:val="24"/>
          <w:szCs w:val="24"/>
        </w:rPr>
      </w:pPr>
      <w:r w:rsidRPr="008571C2">
        <w:rPr>
          <w:rFonts w:ascii="Times New Roman" w:hAnsi="Times New Roman" w:cs="Times New Roman"/>
          <w:sz w:val="24"/>
          <w:szCs w:val="24"/>
        </w:rPr>
        <w:t>Kamu idarelerinin faaliyet alacakları ve kurum alacakları dışında kalan ve kamu</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idarelerince tespit edilen kamu zararından doğan alacaklar ile diğer alacaklar;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657 sayılı Devlet Memurları Kanununun 13 üncü maddesi uyarınca yürürlüğe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konulan Devlete ve Kişilere Memurlarca Verilen Zararların Nevi ve</w:t>
      </w:r>
      <w:r w:rsidR="003265F5">
        <w:rPr>
          <w:rFonts w:ascii="Times New Roman" w:hAnsi="Times New Roman" w:cs="Times New Roman"/>
          <w:sz w:val="24"/>
          <w:szCs w:val="24"/>
        </w:rPr>
        <w:t xml:space="preserve"> </w:t>
      </w:r>
      <w:r w:rsidRPr="008571C2">
        <w:rPr>
          <w:rFonts w:ascii="Times New Roman" w:hAnsi="Times New Roman" w:cs="Times New Roman"/>
          <w:sz w:val="24"/>
          <w:szCs w:val="24"/>
        </w:rPr>
        <w:t xml:space="preserve">Miktarlarının Tespiti, Takibi, </w:t>
      </w:r>
      <w:r w:rsidRPr="008571C2">
        <w:rPr>
          <w:rFonts w:ascii="Times New Roman" w:hAnsi="Times New Roman" w:cs="Times New Roman"/>
          <w:sz w:val="24"/>
          <w:szCs w:val="24"/>
        </w:rPr>
        <w:lastRenderedPageBreak/>
        <w:t>Amirlerinin Sorumlulukları, Yapılacak Diğer</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İşlemler Hakkında Yönetmelik hükümlerine göre alınması gereken tutarlar,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Mecburi hizmet kaydı ile çeşitli okullarda okutturulan veya staj için</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gönderilen memur, öğretmen, öğrenci ve benzerlerinden başarılı olamayan</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veya herhangi bir şekilde akdi ihlal edenlerden alınması gereken tutarlar,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Veznedarların muhafazası altında bulunan para, menkul kıymet ve değerli</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kâğıtlardan noksan çıkan veya zimmete geçirilen tutarlardan ilgili hesaba</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kaydedilmesine karar verilenler,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Bütçe giderleri hesabı dışındaki diğer hesaplara borç veya alacak kaydı</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suretiyle verildiği, alındığı veya gönderildiği halde çalınan, zayi olan, fazla</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veya yersiz verilen veya noksan çıkan tutarlar,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Bütçe içi veya bütçe dışı olarak verilen veya gönderilen ön ödemelerden</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süresinde mahsup edilmeyen veya zimmete geçirilen tutarlar,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Tahsildar, veznedar veya bu işlerle görevlendirilmiş bulunan memur ve</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mutemetler tarafından alındı veya diğer resmi belgeler karşılığında tahsil</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edildikten sonra zimmete geçirilen veya kaybedilen tutarlar,</w:t>
      </w:r>
    </w:p>
    <w:p w:rsid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Bakanlıkça borç kaydedilmesi bildirilen tutarlar ile yukarıda belirtilen tutarlar</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için tahakkuk ettirilecek faizler için kişilerden alacaklar izleme dosyası açmak</w:t>
      </w:r>
      <w:r w:rsidR="0007434A">
        <w:rPr>
          <w:rFonts w:ascii="Times New Roman" w:hAnsi="Times New Roman" w:cs="Times New Roman"/>
          <w:sz w:val="24"/>
          <w:szCs w:val="24"/>
        </w:rPr>
        <w:t xml:space="preserve"> </w:t>
      </w:r>
      <w:r w:rsidRPr="008571C2">
        <w:rPr>
          <w:rFonts w:ascii="Times New Roman" w:hAnsi="Times New Roman" w:cs="Times New Roman"/>
          <w:sz w:val="24"/>
          <w:szCs w:val="24"/>
        </w:rPr>
        <w:t>ve borç kaydetmek,</w:t>
      </w:r>
    </w:p>
    <w:p w:rsidR="002072A2" w:rsidRDefault="002072A2" w:rsidP="00E06C14">
      <w:pPr>
        <w:spacing w:after="120"/>
        <w:jc w:val="both"/>
        <w:rPr>
          <w:rFonts w:ascii="Times New Roman" w:hAnsi="Times New Roman" w:cs="Times New Roman"/>
          <w:b/>
          <w:color w:val="FF0000"/>
          <w:sz w:val="24"/>
          <w:szCs w:val="24"/>
        </w:rPr>
      </w:pPr>
    </w:p>
    <w:p w:rsidR="0007434A" w:rsidRPr="002072A2" w:rsidRDefault="003265F5"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İcra İşlemler Sevisi</w:t>
      </w:r>
    </w:p>
    <w:p w:rsidR="008571C2" w:rsidRDefault="008571C2" w:rsidP="00E06C14">
      <w:pPr>
        <w:spacing w:after="0"/>
        <w:jc w:val="both"/>
        <w:rPr>
          <w:rFonts w:ascii="Times New Roman" w:hAnsi="Times New Roman" w:cs="Times New Roman"/>
          <w:sz w:val="24"/>
          <w:szCs w:val="24"/>
        </w:rPr>
      </w:pPr>
      <w:r w:rsidRPr="008571C2">
        <w:rPr>
          <w:rFonts w:ascii="Times New Roman" w:hAnsi="Times New Roman" w:cs="Times New Roman"/>
          <w:sz w:val="24"/>
          <w:szCs w:val="24"/>
        </w:rPr>
        <w:t>2004 sayılı İcra ve İflas Kanunu hükümlerine göre haklarında icra takibine geçilen kamu</w:t>
      </w:r>
      <w:r w:rsidR="001A2D76">
        <w:rPr>
          <w:rFonts w:ascii="Times New Roman" w:hAnsi="Times New Roman" w:cs="Times New Roman"/>
          <w:sz w:val="24"/>
          <w:szCs w:val="24"/>
        </w:rPr>
        <w:t xml:space="preserve"> </w:t>
      </w:r>
      <w:r w:rsidRPr="008571C2">
        <w:rPr>
          <w:rFonts w:ascii="Times New Roman" w:hAnsi="Times New Roman" w:cs="Times New Roman"/>
          <w:sz w:val="24"/>
          <w:szCs w:val="24"/>
        </w:rPr>
        <w:t>çalışanları ile ilgili olarak, icra müdürlüklerinden kurumlarına intikal eden haciz kararları</w:t>
      </w:r>
      <w:r w:rsidR="001A2D76">
        <w:rPr>
          <w:rFonts w:ascii="Times New Roman" w:hAnsi="Times New Roman" w:cs="Times New Roman"/>
          <w:sz w:val="24"/>
          <w:szCs w:val="24"/>
        </w:rPr>
        <w:t xml:space="preserve"> </w:t>
      </w:r>
      <w:r w:rsidRPr="008571C2">
        <w:rPr>
          <w:rFonts w:ascii="Times New Roman" w:hAnsi="Times New Roman" w:cs="Times New Roman"/>
          <w:sz w:val="24"/>
          <w:szCs w:val="24"/>
        </w:rPr>
        <w:t>üzerine icra ile ilgili gerekli işlemleri yapmak,</w:t>
      </w:r>
    </w:p>
    <w:p w:rsidR="00E06C14" w:rsidRDefault="00E06C14" w:rsidP="00E06C14">
      <w:pPr>
        <w:spacing w:after="120"/>
        <w:jc w:val="both"/>
        <w:rPr>
          <w:rFonts w:ascii="Times New Roman" w:hAnsi="Times New Roman" w:cs="Times New Roman"/>
          <w:b/>
          <w:color w:val="FF0000"/>
          <w:sz w:val="24"/>
          <w:szCs w:val="24"/>
        </w:rPr>
      </w:pPr>
    </w:p>
    <w:p w:rsidR="008571C2" w:rsidRPr="002072A2" w:rsidRDefault="008571C2" w:rsidP="00E06C14">
      <w:pPr>
        <w:spacing w:after="120"/>
        <w:jc w:val="both"/>
        <w:rPr>
          <w:rFonts w:ascii="Times New Roman" w:hAnsi="Times New Roman" w:cs="Times New Roman"/>
          <w:b/>
          <w:color w:val="000000" w:themeColor="text1"/>
          <w:sz w:val="24"/>
          <w:szCs w:val="24"/>
        </w:rPr>
      </w:pPr>
      <w:r w:rsidRPr="002072A2">
        <w:rPr>
          <w:rFonts w:ascii="Times New Roman" w:hAnsi="Times New Roman" w:cs="Times New Roman"/>
          <w:b/>
          <w:color w:val="000000" w:themeColor="text1"/>
          <w:sz w:val="24"/>
          <w:szCs w:val="24"/>
        </w:rPr>
        <w:t>Emanetler Servisi</w:t>
      </w:r>
    </w:p>
    <w:p w:rsidR="00264D50" w:rsidRDefault="00264D50" w:rsidP="002072A2">
      <w:pPr>
        <w:spacing w:after="120"/>
        <w:jc w:val="both"/>
        <w:rPr>
          <w:rFonts w:ascii="Times New Roman" w:hAnsi="Times New Roman" w:cs="Times New Roman"/>
          <w:sz w:val="24"/>
          <w:szCs w:val="24"/>
        </w:rPr>
      </w:pPr>
      <w:r w:rsidRPr="008571C2">
        <w:rPr>
          <w:rFonts w:ascii="Times New Roman" w:hAnsi="Times New Roman" w:cs="Times New Roman"/>
          <w:sz w:val="24"/>
          <w:szCs w:val="24"/>
        </w:rPr>
        <w:t>Mali yıl içinde ödeme emri belgesine bağlandığı halde, nakit yetersizliği veya hak</w:t>
      </w:r>
      <w:r>
        <w:rPr>
          <w:rFonts w:ascii="Times New Roman" w:hAnsi="Times New Roman" w:cs="Times New Roman"/>
          <w:sz w:val="24"/>
          <w:szCs w:val="24"/>
        </w:rPr>
        <w:t xml:space="preserve"> </w:t>
      </w:r>
      <w:r w:rsidRPr="008571C2">
        <w:rPr>
          <w:rFonts w:ascii="Times New Roman" w:hAnsi="Times New Roman" w:cs="Times New Roman"/>
          <w:sz w:val="24"/>
          <w:szCs w:val="24"/>
        </w:rPr>
        <w:t>sahibinin müracaat etmemesi nedeniyle ilgililerine ödenemeyen bütçe emaneti tutarlarını</w:t>
      </w:r>
      <w:r>
        <w:rPr>
          <w:rFonts w:ascii="Times New Roman" w:hAnsi="Times New Roman" w:cs="Times New Roman"/>
          <w:sz w:val="24"/>
          <w:szCs w:val="24"/>
        </w:rPr>
        <w:t xml:space="preserve"> </w:t>
      </w:r>
      <w:r w:rsidRPr="008571C2">
        <w:rPr>
          <w:rFonts w:ascii="Times New Roman" w:hAnsi="Times New Roman" w:cs="Times New Roman"/>
          <w:sz w:val="24"/>
          <w:szCs w:val="24"/>
        </w:rPr>
        <w:t>emanet hesaplarına almak, ilgililerin hesabına aktarmak, zamanaşımına uğrayanları gelir</w:t>
      </w:r>
      <w:r>
        <w:rPr>
          <w:rFonts w:ascii="Times New Roman" w:hAnsi="Times New Roman" w:cs="Times New Roman"/>
          <w:sz w:val="24"/>
          <w:szCs w:val="24"/>
        </w:rPr>
        <w:t xml:space="preserve"> </w:t>
      </w:r>
      <w:r w:rsidRPr="008571C2">
        <w:rPr>
          <w:rFonts w:ascii="Times New Roman" w:hAnsi="Times New Roman" w:cs="Times New Roman"/>
          <w:sz w:val="24"/>
          <w:szCs w:val="24"/>
        </w:rPr>
        <w:t>kaydetmek,</w:t>
      </w:r>
    </w:p>
    <w:p w:rsidR="00264D50" w:rsidRDefault="00264D50" w:rsidP="00E06C14">
      <w:pPr>
        <w:spacing w:after="0"/>
        <w:jc w:val="both"/>
        <w:rPr>
          <w:rFonts w:ascii="Times New Roman" w:hAnsi="Times New Roman" w:cs="Times New Roman"/>
          <w:sz w:val="24"/>
          <w:szCs w:val="24"/>
        </w:rPr>
      </w:pPr>
      <w:r w:rsidRPr="008571C2">
        <w:rPr>
          <w:rFonts w:ascii="Times New Roman" w:hAnsi="Times New Roman" w:cs="Times New Roman"/>
          <w:sz w:val="24"/>
          <w:szCs w:val="24"/>
        </w:rPr>
        <w:t>İlgili mevzuatı gereğince, Sosyal Güvenlik Kurumu adına prim olarak nakden veya</w:t>
      </w:r>
      <w:r>
        <w:rPr>
          <w:rFonts w:ascii="Times New Roman" w:hAnsi="Times New Roman" w:cs="Times New Roman"/>
          <w:sz w:val="24"/>
          <w:szCs w:val="24"/>
        </w:rPr>
        <w:t xml:space="preserve"> </w:t>
      </w:r>
      <w:r w:rsidRPr="008571C2">
        <w:rPr>
          <w:rFonts w:ascii="Times New Roman" w:hAnsi="Times New Roman" w:cs="Times New Roman"/>
          <w:sz w:val="24"/>
          <w:szCs w:val="24"/>
        </w:rPr>
        <w:t>mahsuben tahsil edilen emanet tutarlarını muhasebeleştirmek ve tahsil edilen prim tutarlarını</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mevzuatında belirtilen süre içerisinde Kurum hesabına göndermek,</w:t>
      </w:r>
    </w:p>
    <w:p w:rsidR="002072A2" w:rsidRDefault="002072A2" w:rsidP="00E06C14">
      <w:pPr>
        <w:spacing w:after="0"/>
        <w:jc w:val="both"/>
        <w:rPr>
          <w:rFonts w:ascii="Times New Roman" w:hAnsi="Times New Roman" w:cs="Times New Roman"/>
          <w:sz w:val="24"/>
          <w:szCs w:val="24"/>
        </w:rPr>
      </w:pPr>
    </w:p>
    <w:p w:rsidR="00264D50" w:rsidRPr="008571C2" w:rsidRDefault="00264D50" w:rsidP="002072A2">
      <w:pPr>
        <w:spacing w:after="0"/>
        <w:jc w:val="both"/>
        <w:rPr>
          <w:rFonts w:ascii="Times New Roman" w:hAnsi="Times New Roman" w:cs="Times New Roman"/>
          <w:sz w:val="24"/>
          <w:szCs w:val="24"/>
        </w:rPr>
      </w:pPr>
      <w:r w:rsidRPr="008571C2">
        <w:rPr>
          <w:rFonts w:ascii="Times New Roman" w:hAnsi="Times New Roman" w:cs="Times New Roman"/>
          <w:sz w:val="24"/>
          <w:szCs w:val="24"/>
        </w:rPr>
        <w:t>2489 sayılı Kefalet Kanunu gereğince nakden veya mahsuben tahsil edilen emanet</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tutarlarını muhasebeleştirmek ve tahsil edilen kesintileri mevzuatında belirtilen süre içerisinde</w:t>
      </w:r>
      <w:r w:rsidR="002072A2">
        <w:rPr>
          <w:rFonts w:ascii="Times New Roman" w:hAnsi="Times New Roman" w:cs="Times New Roman"/>
          <w:sz w:val="24"/>
          <w:szCs w:val="24"/>
        </w:rPr>
        <w:t xml:space="preserve"> </w:t>
      </w:r>
      <w:r w:rsidRPr="008571C2">
        <w:rPr>
          <w:rFonts w:ascii="Times New Roman" w:hAnsi="Times New Roman" w:cs="Times New Roman"/>
          <w:sz w:val="24"/>
          <w:szCs w:val="24"/>
        </w:rPr>
        <w:t>Kefalet Sandığı hesabına göndermek,</w:t>
      </w:r>
    </w:p>
    <w:p w:rsidR="002072A2" w:rsidRDefault="00264D50"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2872 sayılı Çevre Kanunu gereği tahsil edilen idari para cezalarından %50</w:t>
      </w:r>
      <w:r>
        <w:rPr>
          <w:rFonts w:ascii="Times New Roman" w:hAnsi="Times New Roman" w:cs="Times New Roman"/>
          <w:sz w:val="24"/>
          <w:szCs w:val="24"/>
        </w:rPr>
        <w:t xml:space="preserve"> </w:t>
      </w:r>
      <w:r w:rsidRPr="008571C2">
        <w:rPr>
          <w:rFonts w:ascii="Times New Roman" w:hAnsi="Times New Roman" w:cs="Times New Roman"/>
          <w:sz w:val="24"/>
          <w:szCs w:val="24"/>
        </w:rPr>
        <w:t>kurum payını ilgili Kuruma göndermektir.</w:t>
      </w:r>
    </w:p>
    <w:p w:rsidR="00264D50" w:rsidRDefault="00264D50"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Genel bütçe kapsamındaki kamu idarelerinde bir taahhüde ve harcama talimatına</w:t>
      </w:r>
      <w:r>
        <w:rPr>
          <w:rFonts w:ascii="Times New Roman" w:hAnsi="Times New Roman" w:cs="Times New Roman"/>
          <w:sz w:val="24"/>
          <w:szCs w:val="24"/>
        </w:rPr>
        <w:t xml:space="preserve"> </w:t>
      </w:r>
      <w:r w:rsidRPr="008571C2">
        <w:rPr>
          <w:rFonts w:ascii="Times New Roman" w:hAnsi="Times New Roman" w:cs="Times New Roman"/>
          <w:sz w:val="24"/>
          <w:szCs w:val="24"/>
        </w:rPr>
        <w:t>dayanmayan giderlere ilişkin olup, Bakanlıkça belirlenecek ekonomik kodlardan yapılan ve</w:t>
      </w:r>
      <w:r>
        <w:rPr>
          <w:rFonts w:ascii="Times New Roman" w:hAnsi="Times New Roman" w:cs="Times New Roman"/>
          <w:sz w:val="24"/>
          <w:szCs w:val="24"/>
        </w:rPr>
        <w:t xml:space="preserve"> </w:t>
      </w:r>
      <w:r w:rsidRPr="008571C2">
        <w:rPr>
          <w:rFonts w:ascii="Times New Roman" w:hAnsi="Times New Roman" w:cs="Times New Roman"/>
          <w:sz w:val="24"/>
          <w:szCs w:val="24"/>
        </w:rPr>
        <w:t>bütçede ödeneği öngörülmüş olmakla birlikte, oluştuğu yer ve zamanda ödeneği bulunmadığı</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 xml:space="preserve">için ödenemeyen giderlerden kaynaklanan </w:t>
      </w:r>
      <w:proofErr w:type="spellStart"/>
      <w:r w:rsidRPr="008571C2">
        <w:rPr>
          <w:rFonts w:ascii="Times New Roman" w:hAnsi="Times New Roman" w:cs="Times New Roman"/>
          <w:sz w:val="24"/>
          <w:szCs w:val="24"/>
        </w:rPr>
        <w:t>bütçeleştirilecek</w:t>
      </w:r>
      <w:proofErr w:type="spellEnd"/>
      <w:r w:rsidRPr="008571C2">
        <w:rPr>
          <w:rFonts w:ascii="Times New Roman" w:hAnsi="Times New Roman" w:cs="Times New Roman"/>
          <w:sz w:val="24"/>
          <w:szCs w:val="24"/>
        </w:rPr>
        <w:t xml:space="preserve"> borçları emanet hesaplarına</w:t>
      </w:r>
      <w:r>
        <w:rPr>
          <w:rFonts w:ascii="Times New Roman" w:hAnsi="Times New Roman" w:cs="Times New Roman"/>
          <w:sz w:val="24"/>
          <w:szCs w:val="24"/>
        </w:rPr>
        <w:t xml:space="preserve"> </w:t>
      </w:r>
      <w:r w:rsidRPr="008571C2">
        <w:rPr>
          <w:rFonts w:ascii="Times New Roman" w:hAnsi="Times New Roman" w:cs="Times New Roman"/>
          <w:sz w:val="24"/>
          <w:szCs w:val="24"/>
        </w:rPr>
        <w:t>almak,</w:t>
      </w:r>
      <w:r>
        <w:rPr>
          <w:rFonts w:ascii="Times New Roman" w:hAnsi="Times New Roman" w:cs="Times New Roman"/>
          <w:sz w:val="24"/>
          <w:szCs w:val="24"/>
        </w:rPr>
        <w:t xml:space="preserve"> </w:t>
      </w:r>
      <w:r w:rsidRPr="008571C2">
        <w:rPr>
          <w:rFonts w:ascii="Times New Roman" w:hAnsi="Times New Roman" w:cs="Times New Roman"/>
          <w:sz w:val="24"/>
          <w:szCs w:val="24"/>
        </w:rPr>
        <w:t>ödeneği gelmesi halinde ilgililerin hesabına göndermek,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 xml:space="preserve"> Mevzuatları gereği nakden veya mahsuben tahsil edilen depozito ve teminatlardan;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İhale Teminatları,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Adli Teminatlar,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Döviz Cinsinden Alınan Teminatlar,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Maden Ruhsatı Teminatları,</w:t>
      </w:r>
    </w:p>
    <w:p w:rsidR="008571C2" w:rsidRPr="008571C2" w:rsidRDefault="008571C2" w:rsidP="00E06C14">
      <w:pPr>
        <w:spacing w:after="120"/>
        <w:jc w:val="both"/>
        <w:rPr>
          <w:rFonts w:ascii="Times New Roman" w:hAnsi="Times New Roman" w:cs="Times New Roman"/>
          <w:sz w:val="24"/>
          <w:szCs w:val="24"/>
        </w:rPr>
      </w:pPr>
      <w:proofErr w:type="gramStart"/>
      <w:r w:rsidRPr="008571C2">
        <w:rPr>
          <w:rFonts w:ascii="Times New Roman" w:hAnsi="Times New Roman" w:cs="Times New Roman"/>
          <w:sz w:val="24"/>
          <w:szCs w:val="24"/>
        </w:rPr>
        <w:t>emanet</w:t>
      </w:r>
      <w:proofErr w:type="gramEnd"/>
      <w:r w:rsidRPr="008571C2">
        <w:rPr>
          <w:rFonts w:ascii="Times New Roman" w:hAnsi="Times New Roman" w:cs="Times New Roman"/>
          <w:sz w:val="24"/>
          <w:szCs w:val="24"/>
        </w:rPr>
        <w:t xml:space="preserve"> hesaplarına almak, ilgililerin hesabına göndermek, zamanaşımına uğrayanları</w:t>
      </w:r>
      <w:r w:rsidR="001A2D76">
        <w:rPr>
          <w:rFonts w:ascii="Times New Roman" w:hAnsi="Times New Roman" w:cs="Times New Roman"/>
          <w:sz w:val="24"/>
          <w:szCs w:val="24"/>
        </w:rPr>
        <w:t xml:space="preserve"> </w:t>
      </w:r>
      <w:r w:rsidRPr="008571C2">
        <w:rPr>
          <w:rFonts w:ascii="Times New Roman" w:hAnsi="Times New Roman" w:cs="Times New Roman"/>
          <w:sz w:val="24"/>
          <w:szCs w:val="24"/>
        </w:rPr>
        <w:t>gelir kaydetmek,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Emanet olarak nakden veya mahsuben tahsil edilen;</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Resmi Daire ve Kurumlara Ait Diğer Emanetler,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Ölen Kimselere Ait Paralar,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Fazla ve Yersiz Tahsilat,</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2/B Kapsamında Alınan Başvuru Bedeli,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2/B Kapsamında Tahsil Edilen Kredi Bedelleri,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Kişilere Ait Diğer Emanetler,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Niteliği Belli Olmayan Paralar,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Dağıtılacak Gümrük Para Cezaları,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Gümrük Fazla Çalışma Paraları,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Tapu Akit Ücretleri,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Özel Tahakkuklardan Emanete Alınanlar,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Başka Muhasebe Birimleri Adına Yapılan Kesintiler,</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Emanet Niteliğindeki Diğer Kesintileri,</w:t>
      </w:r>
    </w:p>
    <w:p w:rsidR="008571C2" w:rsidRPr="008571C2" w:rsidRDefault="008571C2" w:rsidP="00E06C14">
      <w:pPr>
        <w:spacing w:after="120"/>
        <w:jc w:val="both"/>
        <w:rPr>
          <w:rFonts w:ascii="Times New Roman" w:hAnsi="Times New Roman" w:cs="Times New Roman"/>
          <w:sz w:val="24"/>
          <w:szCs w:val="24"/>
        </w:rPr>
      </w:pPr>
      <w:proofErr w:type="gramStart"/>
      <w:r w:rsidRPr="008571C2">
        <w:rPr>
          <w:rFonts w:ascii="Times New Roman" w:hAnsi="Times New Roman" w:cs="Times New Roman"/>
          <w:sz w:val="24"/>
          <w:szCs w:val="24"/>
        </w:rPr>
        <w:t>emanet</w:t>
      </w:r>
      <w:proofErr w:type="gramEnd"/>
      <w:r w:rsidRPr="008571C2">
        <w:rPr>
          <w:rFonts w:ascii="Times New Roman" w:hAnsi="Times New Roman" w:cs="Times New Roman"/>
          <w:sz w:val="24"/>
          <w:szCs w:val="24"/>
        </w:rPr>
        <w:t xml:space="preserve"> hesap kodlarına kaydetmek, mevzuatları gereği süresi içerisinde ilgili kurum,</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kuruluş hesabına aktarmak, zamanaşımına tabi olan emanet tutarlarından zamanaşımına</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uğrayanları gelir kaydetmek,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Nakden veya mahsuben tahsil edilen bütçe gelirlerinden özel kanunları gereğince,</w:t>
      </w:r>
      <w:r w:rsidR="00264D50">
        <w:rPr>
          <w:rFonts w:ascii="Times New Roman" w:hAnsi="Times New Roman" w:cs="Times New Roman"/>
          <w:sz w:val="24"/>
          <w:szCs w:val="24"/>
        </w:rPr>
        <w:t xml:space="preserve"> </w:t>
      </w:r>
      <w:r w:rsidRPr="008571C2">
        <w:rPr>
          <w:rFonts w:ascii="Times New Roman" w:hAnsi="Times New Roman" w:cs="Times New Roman"/>
          <w:sz w:val="24"/>
          <w:szCs w:val="24"/>
        </w:rPr>
        <w:t>mahalli idareler ve fonlar ile diğer kurumlara aktarılmak üzere hesaplanan paylar ve bütçe</w:t>
      </w:r>
      <w:r w:rsidR="00F9296D">
        <w:rPr>
          <w:rFonts w:ascii="Times New Roman" w:hAnsi="Times New Roman" w:cs="Times New Roman"/>
          <w:sz w:val="24"/>
          <w:szCs w:val="24"/>
        </w:rPr>
        <w:t xml:space="preserve"> </w:t>
      </w:r>
      <w:r w:rsidRPr="008571C2">
        <w:rPr>
          <w:rFonts w:ascii="Times New Roman" w:hAnsi="Times New Roman" w:cs="Times New Roman"/>
          <w:sz w:val="24"/>
          <w:szCs w:val="24"/>
        </w:rPr>
        <w:t>gelirleri ile birlikte tahsil edilen diğer kamu idarelerine ait payları emanet hesaplarına almak,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mevzuatında belirtilen süre içerisinde ilgili hesaplara aktarmak,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Anayasa Mahkemesince kapatılmasına karar verilen siyasi partilerin Milli Emlak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Birimlerine intikal ettirilen ve para ile ifade edilen varlıklarını Emanetler Hesaplarında takip</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Suriye uyruklu vatandaşlara ait Müdürlüğe intikal eden varlıkları T.C. Ziraat Bankası</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Merkez Şubesinde açılan vadeli hesaplarda tutmak,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Defterdarlık </w:t>
      </w:r>
      <w:proofErr w:type="spellStart"/>
      <w:r w:rsidRPr="008571C2">
        <w:rPr>
          <w:rFonts w:ascii="Times New Roman" w:hAnsi="Times New Roman" w:cs="Times New Roman"/>
          <w:sz w:val="24"/>
          <w:szCs w:val="24"/>
        </w:rPr>
        <w:t>Muhakemat</w:t>
      </w:r>
      <w:proofErr w:type="spellEnd"/>
      <w:r w:rsidRPr="008571C2">
        <w:rPr>
          <w:rFonts w:ascii="Times New Roman" w:hAnsi="Times New Roman" w:cs="Times New Roman"/>
          <w:sz w:val="24"/>
          <w:szCs w:val="24"/>
        </w:rPr>
        <w:t xml:space="preserve"> Müdürlüğü, </w:t>
      </w:r>
      <w:r w:rsidR="00264D50">
        <w:rPr>
          <w:rFonts w:ascii="Times New Roman" w:hAnsi="Times New Roman" w:cs="Times New Roman"/>
          <w:sz w:val="24"/>
          <w:szCs w:val="24"/>
        </w:rPr>
        <w:t>Bursa</w:t>
      </w:r>
      <w:r w:rsidRPr="008571C2">
        <w:rPr>
          <w:rFonts w:ascii="Times New Roman" w:hAnsi="Times New Roman" w:cs="Times New Roman"/>
          <w:sz w:val="24"/>
          <w:szCs w:val="24"/>
        </w:rPr>
        <w:t xml:space="preserve"> Vergi Dairesi Başkanlığı ve diğer</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 xml:space="preserve">kurumlar adına avukatlık </w:t>
      </w:r>
      <w:proofErr w:type="gramStart"/>
      <w:r w:rsidRPr="008571C2">
        <w:rPr>
          <w:rFonts w:ascii="Times New Roman" w:hAnsi="Times New Roman" w:cs="Times New Roman"/>
          <w:sz w:val="24"/>
          <w:szCs w:val="24"/>
        </w:rPr>
        <w:t>vekalet</w:t>
      </w:r>
      <w:proofErr w:type="gramEnd"/>
      <w:r w:rsidR="001A2D76">
        <w:rPr>
          <w:rFonts w:ascii="Times New Roman" w:hAnsi="Times New Roman" w:cs="Times New Roman"/>
          <w:sz w:val="24"/>
          <w:szCs w:val="24"/>
        </w:rPr>
        <w:t xml:space="preserve"> </w:t>
      </w:r>
      <w:r w:rsidRPr="008571C2">
        <w:rPr>
          <w:rFonts w:ascii="Times New Roman" w:hAnsi="Times New Roman" w:cs="Times New Roman"/>
          <w:sz w:val="24"/>
          <w:szCs w:val="24"/>
        </w:rPr>
        <w:t>ücreti olarak yatırılan tutarlardan ilgili Merkez Saymanlık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Müdürlüğü hesabına aktarma yapılması,</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Tarım ve Orman İl Müdürlüğünün sözleşmeye dayalı avukatlık </w:t>
      </w:r>
      <w:proofErr w:type="gramStart"/>
      <w:r w:rsidRPr="008571C2">
        <w:rPr>
          <w:rFonts w:ascii="Times New Roman" w:hAnsi="Times New Roman" w:cs="Times New Roman"/>
          <w:sz w:val="24"/>
          <w:szCs w:val="24"/>
        </w:rPr>
        <w:t>vekalet</w:t>
      </w:r>
      <w:proofErr w:type="gramEnd"/>
      <w:r w:rsidRPr="008571C2">
        <w:rPr>
          <w:rFonts w:ascii="Times New Roman" w:hAnsi="Times New Roman" w:cs="Times New Roman"/>
          <w:sz w:val="24"/>
          <w:szCs w:val="24"/>
        </w:rPr>
        <w:t xml:space="preserve"> ücreti</w:t>
      </w:r>
      <w:r w:rsidR="00827AA3">
        <w:rPr>
          <w:rFonts w:ascii="Times New Roman" w:hAnsi="Times New Roman" w:cs="Times New Roman"/>
          <w:sz w:val="24"/>
          <w:szCs w:val="24"/>
        </w:rPr>
        <w:t xml:space="preserve"> tahsilatlarının kurumun belirttiği hesaplara aktarılması</w:t>
      </w:r>
      <w:r w:rsidR="00122CF8">
        <w:rPr>
          <w:rFonts w:ascii="Times New Roman" w:hAnsi="Times New Roman" w:cs="Times New Roman"/>
          <w:sz w:val="24"/>
          <w:szCs w:val="24"/>
        </w:rPr>
        <w:t>,</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lastRenderedPageBreak/>
        <w:t>Tarım ve Orman İl Müdürlüğü memur yolluk ödemelerinin yapılması,</w:t>
      </w:r>
      <w:r w:rsidR="00264D50">
        <w:rPr>
          <w:rFonts w:ascii="Times New Roman" w:hAnsi="Times New Roman" w:cs="Times New Roman"/>
          <w:sz w:val="24"/>
          <w:szCs w:val="24"/>
        </w:rPr>
        <w:t xml:space="preserve"> </w:t>
      </w:r>
      <w:r w:rsidRPr="008571C2">
        <w:rPr>
          <w:rFonts w:ascii="Times New Roman" w:hAnsi="Times New Roman" w:cs="Times New Roman"/>
          <w:sz w:val="24"/>
          <w:szCs w:val="24"/>
        </w:rPr>
        <w:t>Ticaret İl</w:t>
      </w:r>
      <w:r w:rsidR="00264D50">
        <w:rPr>
          <w:rFonts w:ascii="Times New Roman" w:hAnsi="Times New Roman" w:cs="Times New Roman"/>
          <w:sz w:val="24"/>
          <w:szCs w:val="24"/>
        </w:rPr>
        <w:t xml:space="preserve"> M</w:t>
      </w:r>
      <w:r w:rsidRPr="008571C2">
        <w:rPr>
          <w:rFonts w:ascii="Times New Roman" w:hAnsi="Times New Roman" w:cs="Times New Roman"/>
          <w:sz w:val="24"/>
          <w:szCs w:val="24"/>
        </w:rPr>
        <w:t>üdürlüğünün anonim şirket genel kurullarında bulundurulması zorunlu</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Bakanlık temsilcilerinin ve kooperatif genel kurullarında görevlendirilen temsilci ücretlerinin</w:t>
      </w:r>
      <w:r w:rsidR="00827AA3">
        <w:rPr>
          <w:rFonts w:ascii="Times New Roman" w:hAnsi="Times New Roman" w:cs="Times New Roman"/>
          <w:sz w:val="24"/>
          <w:szCs w:val="24"/>
        </w:rPr>
        <w:t xml:space="preserve"> tahsil edilmesi ve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ödenmesi,</w:t>
      </w:r>
      <w:r w:rsidR="00122CF8">
        <w:rPr>
          <w:rFonts w:ascii="Times New Roman" w:hAnsi="Times New Roman" w:cs="Times New Roman"/>
          <w:sz w:val="24"/>
          <w:szCs w:val="24"/>
        </w:rPr>
        <w:t xml:space="preserve"> </w:t>
      </w:r>
      <w:r w:rsidR="005A7CCF">
        <w:rPr>
          <w:rFonts w:ascii="Times New Roman" w:hAnsi="Times New Roman" w:cs="Times New Roman"/>
          <w:sz w:val="24"/>
          <w:szCs w:val="24"/>
        </w:rPr>
        <w:t>Yapı kooperatiflerinin genel kurullarında mevzuatı gereği katılması zorunlu olan bakanlık temsilcileri için temsilci ücretinin tahsili ve ödenmesi</w:t>
      </w:r>
      <w:r w:rsidR="00122CF8">
        <w:rPr>
          <w:rFonts w:ascii="Times New Roman" w:hAnsi="Times New Roman" w:cs="Times New Roman"/>
          <w:sz w:val="24"/>
          <w:szCs w:val="24"/>
        </w:rPr>
        <w:t>,</w:t>
      </w:r>
    </w:p>
    <w:p w:rsidR="003265F5" w:rsidRDefault="008571C2" w:rsidP="00E06C14">
      <w:pPr>
        <w:spacing w:after="0"/>
        <w:jc w:val="both"/>
        <w:rPr>
          <w:rFonts w:ascii="Times New Roman" w:hAnsi="Times New Roman" w:cs="Times New Roman"/>
          <w:sz w:val="24"/>
          <w:szCs w:val="24"/>
        </w:rPr>
      </w:pPr>
      <w:r w:rsidRPr="008571C2">
        <w:rPr>
          <w:rFonts w:ascii="Times New Roman" w:hAnsi="Times New Roman" w:cs="Times New Roman"/>
          <w:sz w:val="24"/>
          <w:szCs w:val="24"/>
        </w:rPr>
        <w:t xml:space="preserve">Yapı Denetimi </w:t>
      </w:r>
      <w:r w:rsidR="00ED072B">
        <w:rPr>
          <w:rFonts w:ascii="Times New Roman" w:hAnsi="Times New Roman" w:cs="Times New Roman"/>
          <w:sz w:val="24"/>
          <w:szCs w:val="24"/>
        </w:rPr>
        <w:t xml:space="preserve">firmalarına ait teminatları ilgili </w:t>
      </w:r>
      <w:r w:rsidR="00827AA3">
        <w:rPr>
          <w:rFonts w:ascii="Times New Roman" w:hAnsi="Times New Roman" w:cs="Times New Roman"/>
          <w:sz w:val="24"/>
          <w:szCs w:val="24"/>
        </w:rPr>
        <w:t xml:space="preserve">bakanlık adına </w:t>
      </w:r>
      <w:r w:rsidR="00122CF8">
        <w:rPr>
          <w:rFonts w:ascii="Times New Roman" w:hAnsi="Times New Roman" w:cs="Times New Roman"/>
          <w:sz w:val="24"/>
          <w:szCs w:val="24"/>
        </w:rPr>
        <w:t xml:space="preserve">hesaplara almak, </w:t>
      </w:r>
      <w:r w:rsidR="00827AA3">
        <w:rPr>
          <w:rFonts w:ascii="Times New Roman" w:hAnsi="Times New Roman" w:cs="Times New Roman"/>
          <w:sz w:val="24"/>
          <w:szCs w:val="24"/>
        </w:rPr>
        <w:t>iade etmek.</w:t>
      </w:r>
      <w:r w:rsidR="00ED072B" w:rsidRPr="008571C2">
        <w:rPr>
          <w:rFonts w:ascii="Times New Roman" w:hAnsi="Times New Roman" w:cs="Times New Roman"/>
          <w:sz w:val="24"/>
          <w:szCs w:val="24"/>
        </w:rPr>
        <w:t xml:space="preserve"> </w:t>
      </w:r>
      <w:r w:rsidR="003265F5" w:rsidRPr="008571C2">
        <w:rPr>
          <w:rFonts w:ascii="Times New Roman" w:hAnsi="Times New Roman" w:cs="Times New Roman"/>
          <w:sz w:val="24"/>
          <w:szCs w:val="24"/>
        </w:rPr>
        <w:t>Ödeme emri belgelerinden yapılan aşağıda verilen kesintilerin ilgili kurumların</w:t>
      </w:r>
      <w:r w:rsidR="00264D50">
        <w:rPr>
          <w:rFonts w:ascii="Times New Roman" w:hAnsi="Times New Roman" w:cs="Times New Roman"/>
          <w:sz w:val="24"/>
          <w:szCs w:val="24"/>
        </w:rPr>
        <w:t xml:space="preserve"> </w:t>
      </w:r>
      <w:r w:rsidR="003265F5" w:rsidRPr="008571C2">
        <w:rPr>
          <w:rFonts w:ascii="Times New Roman" w:hAnsi="Times New Roman" w:cs="Times New Roman"/>
          <w:sz w:val="24"/>
          <w:szCs w:val="24"/>
        </w:rPr>
        <w:t>hesaplarına süresi içerisinde aktarılması,</w:t>
      </w:r>
    </w:p>
    <w:p w:rsidR="00ED072B" w:rsidRPr="008571C2" w:rsidRDefault="00ED072B" w:rsidP="00E06C14">
      <w:pPr>
        <w:spacing w:after="0"/>
        <w:jc w:val="both"/>
        <w:rPr>
          <w:rFonts w:ascii="Times New Roman" w:hAnsi="Times New Roman" w:cs="Times New Roman"/>
          <w:sz w:val="24"/>
          <w:szCs w:val="24"/>
        </w:rPr>
      </w:pP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w:t>
      </w:r>
      <w:proofErr w:type="spellStart"/>
      <w:r w:rsidRPr="008571C2">
        <w:rPr>
          <w:rFonts w:ascii="Times New Roman" w:hAnsi="Times New Roman" w:cs="Times New Roman"/>
          <w:sz w:val="24"/>
          <w:szCs w:val="24"/>
        </w:rPr>
        <w:t>Oyak</w:t>
      </w:r>
      <w:proofErr w:type="spellEnd"/>
      <w:r w:rsidRPr="008571C2">
        <w:rPr>
          <w:rFonts w:ascii="Times New Roman" w:hAnsi="Times New Roman" w:cs="Times New Roman"/>
          <w:sz w:val="24"/>
          <w:szCs w:val="24"/>
        </w:rPr>
        <w:t xml:space="preserve"> Kesintileri,</w:t>
      </w: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Resmi Daire ve Kurumlara Ait</w:t>
      </w:r>
      <w:r w:rsidR="000F259B">
        <w:rPr>
          <w:rFonts w:ascii="Times New Roman" w:hAnsi="Times New Roman" w:cs="Times New Roman"/>
          <w:sz w:val="24"/>
          <w:szCs w:val="24"/>
        </w:rPr>
        <w:t xml:space="preserve"> ilgili kanunları gereği ve</w:t>
      </w:r>
      <w:r w:rsidRPr="008571C2">
        <w:rPr>
          <w:rFonts w:ascii="Times New Roman" w:hAnsi="Times New Roman" w:cs="Times New Roman"/>
          <w:sz w:val="24"/>
          <w:szCs w:val="24"/>
        </w:rPr>
        <w:t xml:space="preserve"> </w:t>
      </w:r>
      <w:r w:rsidR="000F259B">
        <w:rPr>
          <w:rFonts w:ascii="Times New Roman" w:hAnsi="Times New Roman" w:cs="Times New Roman"/>
          <w:sz w:val="24"/>
          <w:szCs w:val="24"/>
        </w:rPr>
        <w:t xml:space="preserve">Cebren tahsil hükümlerine göre ödemelerden yapılan kesintiler, </w:t>
      </w:r>
      <w:r w:rsidRPr="008571C2">
        <w:rPr>
          <w:rFonts w:ascii="Times New Roman" w:hAnsi="Times New Roman" w:cs="Times New Roman"/>
          <w:sz w:val="24"/>
          <w:szCs w:val="24"/>
        </w:rPr>
        <w:t>Tahsil Edilen</w:t>
      </w:r>
      <w:r w:rsidR="000F259B">
        <w:rPr>
          <w:rFonts w:ascii="Times New Roman" w:hAnsi="Times New Roman" w:cs="Times New Roman"/>
          <w:sz w:val="24"/>
          <w:szCs w:val="24"/>
        </w:rPr>
        <w:t xml:space="preserve"> vergi borcu, icra, nafaka gibi tutarlar ve bunların ilgililerine iade edilmesi ve ödenmesi.</w:t>
      </w: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Personele Ait Emanetler,</w:t>
      </w: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Yüklenicilerden Yapılan İhtiyat Kesintileri,</w:t>
      </w:r>
    </w:p>
    <w:p w:rsidR="003265F5"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Sendikalara Ait Kesintiler,</w:t>
      </w:r>
    </w:p>
    <w:p w:rsidR="00122CF8" w:rsidRDefault="00122CF8" w:rsidP="00E06C14">
      <w:pPr>
        <w:spacing w:after="120"/>
        <w:jc w:val="both"/>
        <w:rPr>
          <w:rFonts w:ascii="Times New Roman" w:hAnsi="Times New Roman" w:cs="Times New Roman"/>
          <w:b/>
          <w:color w:val="FF0000"/>
          <w:sz w:val="24"/>
          <w:szCs w:val="24"/>
        </w:rPr>
      </w:pPr>
    </w:p>
    <w:p w:rsidR="00E06C14" w:rsidRPr="00122CF8" w:rsidRDefault="00E06C14"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Taşınır İşlemleri Servisi</w:t>
      </w:r>
    </w:p>
    <w:p w:rsidR="003265F5" w:rsidRPr="008571C2" w:rsidRDefault="003265F5"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Taşınır Mal Yönetmeliği gereğince, genel bütçe kapsamındaki kamu idarelerinin</w:t>
      </w:r>
      <w:r w:rsidR="001A2D76">
        <w:rPr>
          <w:rFonts w:ascii="Times New Roman" w:hAnsi="Times New Roman" w:cs="Times New Roman"/>
          <w:sz w:val="24"/>
          <w:szCs w:val="24"/>
        </w:rPr>
        <w:t xml:space="preserve"> </w:t>
      </w:r>
      <w:r w:rsidRPr="008571C2">
        <w:rPr>
          <w:rFonts w:ascii="Times New Roman" w:hAnsi="Times New Roman" w:cs="Times New Roman"/>
          <w:sz w:val="24"/>
          <w:szCs w:val="24"/>
        </w:rPr>
        <w:t>taşınırlarına ilişkin, hizmet verilen harcama birimlerinin taşınır işlemlerinin muhasebe</w:t>
      </w:r>
      <w:r w:rsidR="001A2D76">
        <w:rPr>
          <w:rFonts w:ascii="Times New Roman" w:hAnsi="Times New Roman" w:cs="Times New Roman"/>
          <w:sz w:val="24"/>
          <w:szCs w:val="24"/>
        </w:rPr>
        <w:t xml:space="preserve"> </w:t>
      </w:r>
      <w:r w:rsidRPr="008571C2">
        <w:rPr>
          <w:rFonts w:ascii="Times New Roman" w:hAnsi="Times New Roman" w:cs="Times New Roman"/>
          <w:sz w:val="24"/>
          <w:szCs w:val="24"/>
        </w:rPr>
        <w:t>kayıtlarını tutmaktır.</w:t>
      </w:r>
    </w:p>
    <w:p w:rsidR="001A2D76" w:rsidRDefault="001A2D76" w:rsidP="00E06C14">
      <w:pPr>
        <w:spacing w:after="120"/>
        <w:jc w:val="both"/>
        <w:rPr>
          <w:rFonts w:ascii="Times New Roman" w:hAnsi="Times New Roman" w:cs="Times New Roman"/>
          <w:b/>
          <w:color w:val="000000" w:themeColor="text1"/>
          <w:sz w:val="24"/>
          <w:szCs w:val="24"/>
        </w:rPr>
      </w:pPr>
    </w:p>
    <w:p w:rsidR="008571C2" w:rsidRPr="00122CF8" w:rsidRDefault="00EF0C7A"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 xml:space="preserve">Personel ve Özlük </w:t>
      </w:r>
      <w:r w:rsidR="008571C2" w:rsidRPr="00122CF8">
        <w:rPr>
          <w:rFonts w:ascii="Times New Roman" w:hAnsi="Times New Roman" w:cs="Times New Roman"/>
          <w:b/>
          <w:color w:val="000000" w:themeColor="text1"/>
          <w:sz w:val="24"/>
          <w:szCs w:val="24"/>
        </w:rPr>
        <w:t>Servisi</w:t>
      </w:r>
    </w:p>
    <w:p w:rsidR="00EF0C7A" w:rsidRPr="00122CF8" w:rsidRDefault="00EF0C7A"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Maaş Ödemeleri,</w:t>
      </w:r>
    </w:p>
    <w:p w:rsidR="00EF0C7A" w:rsidRDefault="00EF0C7A" w:rsidP="00E06C14">
      <w:pPr>
        <w:spacing w:after="120"/>
        <w:jc w:val="both"/>
        <w:rPr>
          <w:rFonts w:ascii="Times New Roman" w:hAnsi="Times New Roman" w:cs="Times New Roman"/>
          <w:sz w:val="24"/>
          <w:szCs w:val="24"/>
        </w:rPr>
      </w:pPr>
      <w:r w:rsidRPr="00EF0C7A">
        <w:rPr>
          <w:rFonts w:ascii="Times New Roman" w:hAnsi="Times New Roman" w:cs="Times New Roman"/>
          <w:sz w:val="24"/>
          <w:szCs w:val="24"/>
        </w:rPr>
        <w:t>5018 sayılı Kanun ile Ön Ödeme Usul ve Esasları Hakkında Yönetmelik gereğince,</w:t>
      </w:r>
      <w:r w:rsidR="00122CF8">
        <w:rPr>
          <w:rFonts w:ascii="Times New Roman" w:hAnsi="Times New Roman" w:cs="Times New Roman"/>
          <w:sz w:val="24"/>
          <w:szCs w:val="24"/>
        </w:rPr>
        <w:t xml:space="preserve"> </w:t>
      </w:r>
      <w:r w:rsidRPr="00EF0C7A">
        <w:rPr>
          <w:rFonts w:ascii="Times New Roman" w:hAnsi="Times New Roman" w:cs="Times New Roman"/>
          <w:sz w:val="24"/>
          <w:szCs w:val="24"/>
        </w:rPr>
        <w:t>harcama birimlerinin ön ödeme şeklinde ödeme ve mahsup işlemlerini yapmak üzere ve</w:t>
      </w:r>
      <w:r w:rsidR="00122CF8">
        <w:rPr>
          <w:rFonts w:ascii="Times New Roman" w:hAnsi="Times New Roman" w:cs="Times New Roman"/>
          <w:sz w:val="24"/>
          <w:szCs w:val="24"/>
        </w:rPr>
        <w:t xml:space="preserve"> </w:t>
      </w:r>
      <w:r w:rsidRPr="00EF0C7A">
        <w:rPr>
          <w:rFonts w:ascii="Times New Roman" w:hAnsi="Times New Roman" w:cs="Times New Roman"/>
          <w:sz w:val="24"/>
          <w:szCs w:val="24"/>
        </w:rPr>
        <w:t>mevzuatları gereği bütçe dışı ödemelere ilişkin ön ödeme belgelerini,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Müdürlük personelinin göreve başlayış, görevden ayrılış, görevlendirme, fazla çalışma,</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disiplin, izin, rapor, mal bildirimi, kimlik, emeklilik ve benzeri özlük işlemleriyle ilgili</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yazışmalarını Personel Müdürlüğü ile yapmak.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Özlük işlemleri ile ilgili konulardaki dilekçeleri Personel Müdürlüğüne göndermek,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Maaş, terfi farkı, fazla çalışma ücreti, sosyal yardım ve harcırah ödemelerini Mali İşler</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Koordinatörlüğüne üst yazı ile bildirmek,</w:t>
      </w:r>
    </w:p>
    <w:p w:rsidR="001A2D76" w:rsidRDefault="001A2D76"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Görüş, Uygulama ve Rapor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5018 sayılı Kanun gereğince ilgili kurum, kuruluş ve kişilerce istenilen bilgi ve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görüşlerin, kanuni dayanakları araştırılarak Defterdarlık görüşünü hazırlamak, gerektiğinde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konuyu Bakanlığa ileterek alınacak görüşü ilgili yerlere bildirmek,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İş ve işlemlerle ilgili düzenlenen raporlara cevap vermek ve gereğini yapmaktır.</w:t>
      </w:r>
    </w:p>
    <w:p w:rsidR="00857A56" w:rsidRDefault="00857A56"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lastRenderedPageBreak/>
        <w:t>Bilgi İşlem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Defterdarlığa bağlı muhasebe birimlerinin; çağrı takip sisteminde açık ve kapatılmış</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olan çağrıların mahiyetlerini araştırmak ve takip etmek,</w:t>
      </w:r>
    </w:p>
    <w:p w:rsidR="008571C2" w:rsidRPr="008571C2" w:rsidRDefault="008571C2" w:rsidP="00E06C14">
      <w:pPr>
        <w:spacing w:after="0"/>
        <w:jc w:val="both"/>
        <w:rPr>
          <w:rFonts w:ascii="Times New Roman" w:hAnsi="Times New Roman" w:cs="Times New Roman"/>
          <w:sz w:val="24"/>
          <w:szCs w:val="24"/>
        </w:rPr>
      </w:pPr>
      <w:r w:rsidRPr="008571C2">
        <w:rPr>
          <w:rFonts w:ascii="Times New Roman" w:hAnsi="Times New Roman" w:cs="Times New Roman"/>
          <w:sz w:val="24"/>
          <w:szCs w:val="24"/>
        </w:rPr>
        <w:t xml:space="preserve">BKMYBS’ de kapsamındaki donanımların </w:t>
      </w:r>
      <w:proofErr w:type="gramStart"/>
      <w:r w:rsidRPr="008571C2">
        <w:rPr>
          <w:rFonts w:ascii="Times New Roman" w:hAnsi="Times New Roman" w:cs="Times New Roman"/>
          <w:sz w:val="24"/>
          <w:szCs w:val="24"/>
        </w:rPr>
        <w:t>envanter</w:t>
      </w:r>
      <w:proofErr w:type="gramEnd"/>
      <w:r w:rsidRPr="008571C2">
        <w:rPr>
          <w:rFonts w:ascii="Times New Roman" w:hAnsi="Times New Roman" w:cs="Times New Roman"/>
          <w:sz w:val="24"/>
          <w:szCs w:val="24"/>
        </w:rPr>
        <w:t xml:space="preserve"> kayıtlarını tutmak, arıza ve bakım</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işlerini takip etmek, kullanıcılara yönelik sorunları gidermek,</w:t>
      </w:r>
    </w:p>
    <w:p w:rsidR="008571C2" w:rsidRPr="008571C2" w:rsidRDefault="008571C2" w:rsidP="00E06C14">
      <w:pPr>
        <w:spacing w:after="0"/>
        <w:jc w:val="both"/>
        <w:rPr>
          <w:rFonts w:ascii="Times New Roman" w:hAnsi="Times New Roman" w:cs="Times New Roman"/>
          <w:sz w:val="24"/>
          <w:szCs w:val="24"/>
        </w:rPr>
      </w:pPr>
      <w:r w:rsidRPr="008571C2">
        <w:rPr>
          <w:rFonts w:ascii="Times New Roman" w:hAnsi="Times New Roman" w:cs="Times New Roman"/>
          <w:sz w:val="24"/>
          <w:szCs w:val="24"/>
        </w:rPr>
        <w:t>Mahalli idarelere mali istatistik verilerinin sisteme girişinin yapılabilmesi için şifre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zarflarını vermek, veri girişlerinin yapılmasını sağlamak,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Harcama birimlerinin KBS ve MYS kullanıcılarına şifre zarflarını vermek, dairelerin</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sistemde tanımlanması işlemini yapmaktır.</w:t>
      </w:r>
    </w:p>
    <w:p w:rsidR="00122CF8" w:rsidRDefault="00122CF8"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Yevmiye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Müdürlükte hizmet veren tüm servislerde yapılan iş ve işlemler sonucu düzenlenen</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ödeme emri belgesi ve muhasebe işlem fişlerini ilgili servislerden teslim almak,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Ödeme belgeleri ile muhasebe işlem fişlerinin ikinci nüshalarını yevmiye sırasına göre</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günlük olarak dosyalamak,</w:t>
      </w:r>
      <w:r w:rsidR="00122CF8">
        <w:rPr>
          <w:rFonts w:ascii="Times New Roman" w:hAnsi="Times New Roman" w:cs="Times New Roman"/>
          <w:sz w:val="24"/>
          <w:szCs w:val="24"/>
        </w:rPr>
        <w:t xml:space="preserve"> </w:t>
      </w:r>
      <w:r w:rsidR="00E06C14">
        <w:rPr>
          <w:rFonts w:ascii="Times New Roman" w:hAnsi="Times New Roman" w:cs="Times New Roman"/>
          <w:sz w:val="24"/>
          <w:szCs w:val="24"/>
        </w:rPr>
        <w:t>G</w:t>
      </w:r>
      <w:r w:rsidRPr="008571C2">
        <w:rPr>
          <w:rFonts w:ascii="Times New Roman" w:hAnsi="Times New Roman" w:cs="Times New Roman"/>
          <w:sz w:val="24"/>
          <w:szCs w:val="24"/>
        </w:rPr>
        <w:t>ünlük olarak ayrılan ödeme emri belgeleri ve muhasebe işlem fişlerinin</w:t>
      </w:r>
      <w:r w:rsidR="00F9296D">
        <w:rPr>
          <w:rFonts w:ascii="Times New Roman" w:hAnsi="Times New Roman" w:cs="Times New Roman"/>
          <w:sz w:val="24"/>
          <w:szCs w:val="24"/>
        </w:rPr>
        <w:t xml:space="preserve"> </w:t>
      </w:r>
      <w:r w:rsidRPr="008571C2">
        <w:rPr>
          <w:rFonts w:ascii="Times New Roman" w:hAnsi="Times New Roman" w:cs="Times New Roman"/>
          <w:sz w:val="24"/>
          <w:szCs w:val="24"/>
        </w:rPr>
        <w:t>birinci suretleri ekleriyle birlikte dosyalanarak iç ve dış</w:t>
      </w:r>
      <w:r w:rsidR="00F9296D">
        <w:rPr>
          <w:rFonts w:ascii="Times New Roman" w:hAnsi="Times New Roman" w:cs="Times New Roman"/>
          <w:sz w:val="24"/>
          <w:szCs w:val="24"/>
        </w:rPr>
        <w:t xml:space="preserve"> denetime hazır halde tutmak ve İlgili mevzuatında belirlenen süreler içinde Harcama Birimlerince görevlendirilecek kişilere iadesini sağlamaktır.</w:t>
      </w:r>
    </w:p>
    <w:p w:rsid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 xml:space="preserve"> </w:t>
      </w: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Evrak Kayıt ve Arşiv İşlemleri Servisi</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Kamu kurum ve kuruluşlarından gelen ve Müdürlükten giden her türlü belge ile gerçek</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kişilerin taleplerini içeren yazıları kayda almak,</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Müdürlüğe gelen evrakları içeriğine göre tasnif ederek ilgili servis yöneticilerine teslim</w:t>
      </w:r>
      <w:r w:rsidR="00E06C14">
        <w:rPr>
          <w:rFonts w:ascii="Times New Roman" w:hAnsi="Times New Roman" w:cs="Times New Roman"/>
          <w:sz w:val="24"/>
          <w:szCs w:val="24"/>
        </w:rPr>
        <w:t xml:space="preserve"> </w:t>
      </w:r>
      <w:r w:rsidRPr="008571C2">
        <w:rPr>
          <w:rFonts w:ascii="Times New Roman" w:hAnsi="Times New Roman" w:cs="Times New Roman"/>
          <w:sz w:val="24"/>
          <w:szCs w:val="24"/>
        </w:rPr>
        <w:t>etmek,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Müdürlüğe gelen ve giden evraklardan muhafaza edilmesi gerekenleri dosyalamak,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Müdürlüğün arşiv iş ve işlemlerini mevzuatına göre yapmaktır.</w:t>
      </w:r>
    </w:p>
    <w:p w:rsidR="00122CF8" w:rsidRDefault="00122CF8" w:rsidP="00F9296D">
      <w:pPr>
        <w:spacing w:after="120"/>
        <w:jc w:val="center"/>
        <w:rPr>
          <w:rFonts w:ascii="Times New Roman" w:hAnsi="Times New Roman" w:cs="Times New Roman"/>
          <w:b/>
          <w:color w:val="FF0000"/>
          <w:sz w:val="24"/>
          <w:szCs w:val="24"/>
        </w:rPr>
      </w:pPr>
    </w:p>
    <w:p w:rsidR="008571C2" w:rsidRPr="00122CF8" w:rsidRDefault="008571C2" w:rsidP="00F9296D">
      <w:pPr>
        <w:spacing w:after="120"/>
        <w:jc w:val="center"/>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DÖRDÜNCÜ BÖLÜM</w:t>
      </w:r>
    </w:p>
    <w:p w:rsidR="008571C2" w:rsidRPr="00122CF8" w:rsidRDefault="008571C2" w:rsidP="00F9296D">
      <w:pPr>
        <w:spacing w:after="120"/>
        <w:jc w:val="center"/>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ORTAK HÜKÜMLER</w:t>
      </w: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Sorumluluk</w:t>
      </w:r>
    </w:p>
    <w:p w:rsidR="008571C2" w:rsidRPr="008571C2" w:rsidRDefault="008571C2" w:rsidP="00E06C14">
      <w:pPr>
        <w:spacing w:after="120"/>
        <w:jc w:val="both"/>
        <w:rPr>
          <w:rFonts w:ascii="Times New Roman" w:hAnsi="Times New Roman" w:cs="Times New Roman"/>
          <w:sz w:val="24"/>
          <w:szCs w:val="24"/>
        </w:rPr>
      </w:pPr>
      <w:r w:rsidRPr="00122CF8">
        <w:rPr>
          <w:rFonts w:ascii="Times New Roman" w:hAnsi="Times New Roman" w:cs="Times New Roman"/>
          <w:b/>
          <w:sz w:val="24"/>
          <w:szCs w:val="24"/>
        </w:rPr>
        <w:t>Madde 6-</w:t>
      </w:r>
      <w:r w:rsidRPr="008571C2">
        <w:rPr>
          <w:rFonts w:ascii="Times New Roman" w:hAnsi="Times New Roman" w:cs="Times New Roman"/>
          <w:sz w:val="24"/>
          <w:szCs w:val="24"/>
        </w:rPr>
        <w:t xml:space="preserve"> Muhasebe Müdürü/Muhasebe yetkilisi Muhasebe Birimine ait görevlerin</w:t>
      </w:r>
      <w:r w:rsidR="00122CF8">
        <w:rPr>
          <w:rFonts w:ascii="Times New Roman" w:hAnsi="Times New Roman" w:cs="Times New Roman"/>
          <w:sz w:val="24"/>
          <w:szCs w:val="24"/>
        </w:rPr>
        <w:t xml:space="preserve"> </w:t>
      </w:r>
      <w:r w:rsidRPr="008571C2">
        <w:rPr>
          <w:rFonts w:ascii="Times New Roman" w:hAnsi="Times New Roman" w:cs="Times New Roman"/>
          <w:sz w:val="24"/>
          <w:szCs w:val="24"/>
        </w:rPr>
        <w:t>zamanında yerine getirilmesinden Defterdarlık makamına karşı sorumludur.</w:t>
      </w:r>
    </w:p>
    <w:p w:rsidR="001A2D76" w:rsidRDefault="001A2D76"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Devir İşlemleri</w:t>
      </w:r>
    </w:p>
    <w:p w:rsidR="008571C2" w:rsidRPr="008571C2" w:rsidRDefault="00E06C14" w:rsidP="00E06C14">
      <w:pPr>
        <w:spacing w:after="120"/>
        <w:jc w:val="both"/>
        <w:rPr>
          <w:rFonts w:ascii="Times New Roman" w:hAnsi="Times New Roman" w:cs="Times New Roman"/>
          <w:sz w:val="24"/>
          <w:szCs w:val="24"/>
        </w:rPr>
      </w:pPr>
      <w:r w:rsidRPr="00122CF8">
        <w:rPr>
          <w:rFonts w:ascii="Times New Roman" w:hAnsi="Times New Roman" w:cs="Times New Roman"/>
          <w:b/>
          <w:color w:val="000000" w:themeColor="text1"/>
          <w:sz w:val="24"/>
          <w:szCs w:val="24"/>
        </w:rPr>
        <w:t xml:space="preserve">MADDE </w:t>
      </w:r>
      <w:r w:rsidR="008571C2" w:rsidRPr="00122CF8">
        <w:rPr>
          <w:rFonts w:ascii="Times New Roman" w:hAnsi="Times New Roman" w:cs="Times New Roman"/>
          <w:b/>
          <w:color w:val="000000" w:themeColor="text1"/>
          <w:sz w:val="24"/>
          <w:szCs w:val="24"/>
        </w:rPr>
        <w:t>7-</w:t>
      </w:r>
      <w:r w:rsidR="008571C2" w:rsidRPr="00122CF8">
        <w:rPr>
          <w:rFonts w:ascii="Times New Roman" w:hAnsi="Times New Roman" w:cs="Times New Roman"/>
          <w:color w:val="000000" w:themeColor="text1"/>
          <w:sz w:val="24"/>
          <w:szCs w:val="24"/>
        </w:rPr>
        <w:t xml:space="preserve"> </w:t>
      </w:r>
      <w:r w:rsidR="008571C2" w:rsidRPr="008571C2">
        <w:rPr>
          <w:rFonts w:ascii="Times New Roman" w:hAnsi="Times New Roman" w:cs="Times New Roman"/>
          <w:sz w:val="24"/>
          <w:szCs w:val="24"/>
        </w:rPr>
        <w:t>Muhasebe Müdürü, yerlerine atanan veya görevlendirilen asil veya vekil</w:t>
      </w:r>
      <w:r w:rsidR="00122CF8">
        <w:rPr>
          <w:rFonts w:ascii="Times New Roman" w:hAnsi="Times New Roman" w:cs="Times New Roman"/>
          <w:sz w:val="24"/>
          <w:szCs w:val="24"/>
        </w:rPr>
        <w:t xml:space="preserve"> </w:t>
      </w:r>
      <w:r w:rsidR="008571C2" w:rsidRPr="008571C2">
        <w:rPr>
          <w:rFonts w:ascii="Times New Roman" w:hAnsi="Times New Roman" w:cs="Times New Roman"/>
          <w:sz w:val="24"/>
          <w:szCs w:val="24"/>
        </w:rPr>
        <w:t>Muhasebe Müdürü göreve başlamadan ve hesabını devretmeden görevinden ayrılamaz.</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Muhasebe Müdürünün devir süresi yedi gündür.</w:t>
      </w:r>
    </w:p>
    <w:p w:rsidR="00122CF8" w:rsidRDefault="00122CF8"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Yetki Devri ve İmza Yetkisi</w:t>
      </w:r>
    </w:p>
    <w:p w:rsidR="008571C2" w:rsidRPr="008571C2" w:rsidRDefault="00E06C14" w:rsidP="00E06C14">
      <w:pPr>
        <w:spacing w:after="120"/>
        <w:jc w:val="both"/>
        <w:rPr>
          <w:rFonts w:ascii="Times New Roman" w:hAnsi="Times New Roman" w:cs="Times New Roman"/>
          <w:sz w:val="24"/>
          <w:szCs w:val="24"/>
        </w:rPr>
      </w:pPr>
      <w:r w:rsidRPr="00122CF8">
        <w:rPr>
          <w:rFonts w:ascii="Times New Roman" w:hAnsi="Times New Roman" w:cs="Times New Roman"/>
          <w:b/>
          <w:color w:val="000000" w:themeColor="text1"/>
          <w:sz w:val="24"/>
          <w:szCs w:val="24"/>
        </w:rPr>
        <w:t>MADDE 8 -</w:t>
      </w:r>
      <w:r w:rsidRPr="00122CF8">
        <w:rPr>
          <w:rFonts w:ascii="Times New Roman" w:hAnsi="Times New Roman" w:cs="Times New Roman"/>
          <w:color w:val="000000" w:themeColor="text1"/>
          <w:sz w:val="24"/>
          <w:szCs w:val="24"/>
        </w:rPr>
        <w:t xml:space="preserve"> </w:t>
      </w:r>
      <w:r w:rsidR="008571C2" w:rsidRPr="008571C2">
        <w:rPr>
          <w:rFonts w:ascii="Times New Roman" w:hAnsi="Times New Roman" w:cs="Times New Roman"/>
          <w:sz w:val="24"/>
          <w:szCs w:val="24"/>
        </w:rPr>
        <w:t>Muhasebe birimi görev ve sorumluluğu altında bulunan hizmetleri yerine</w:t>
      </w:r>
      <w:r w:rsidR="00122CF8">
        <w:rPr>
          <w:rFonts w:ascii="Times New Roman" w:hAnsi="Times New Roman" w:cs="Times New Roman"/>
          <w:sz w:val="24"/>
          <w:szCs w:val="24"/>
        </w:rPr>
        <w:t xml:space="preserve"> </w:t>
      </w:r>
      <w:r w:rsidR="008571C2" w:rsidRPr="008571C2">
        <w:rPr>
          <w:rFonts w:ascii="Times New Roman" w:hAnsi="Times New Roman" w:cs="Times New Roman"/>
          <w:sz w:val="24"/>
          <w:szCs w:val="24"/>
        </w:rPr>
        <w:t xml:space="preserve">getirecek görevlilerin daha etkin ve verimli çalışmalar yapabilmesi için yetki devrinin ve </w:t>
      </w:r>
      <w:r w:rsidR="008571C2" w:rsidRPr="008571C2">
        <w:rPr>
          <w:rFonts w:ascii="Times New Roman" w:hAnsi="Times New Roman" w:cs="Times New Roman"/>
          <w:sz w:val="24"/>
          <w:szCs w:val="24"/>
        </w:rPr>
        <w:lastRenderedPageBreak/>
        <w:t>imzaya</w:t>
      </w:r>
      <w:r w:rsidR="00122CF8">
        <w:rPr>
          <w:rFonts w:ascii="Times New Roman" w:hAnsi="Times New Roman" w:cs="Times New Roman"/>
          <w:sz w:val="24"/>
          <w:szCs w:val="24"/>
        </w:rPr>
        <w:t xml:space="preserve"> </w:t>
      </w:r>
      <w:r w:rsidR="008571C2" w:rsidRPr="008571C2">
        <w:rPr>
          <w:rFonts w:ascii="Times New Roman" w:hAnsi="Times New Roman" w:cs="Times New Roman"/>
          <w:sz w:val="24"/>
          <w:szCs w:val="24"/>
        </w:rPr>
        <w:t>yetkilileri belirlemek üzere İstanbul Defterdarlığı Yetki Devri ve İmza Yetkileri Yönergesinde</w:t>
      </w:r>
      <w:r w:rsidR="00122CF8">
        <w:rPr>
          <w:rFonts w:ascii="Times New Roman" w:hAnsi="Times New Roman" w:cs="Times New Roman"/>
          <w:sz w:val="24"/>
          <w:szCs w:val="24"/>
        </w:rPr>
        <w:t xml:space="preserve"> </w:t>
      </w:r>
      <w:r w:rsidR="008571C2" w:rsidRPr="008571C2">
        <w:rPr>
          <w:rFonts w:ascii="Times New Roman" w:hAnsi="Times New Roman" w:cs="Times New Roman"/>
          <w:sz w:val="24"/>
          <w:szCs w:val="24"/>
        </w:rPr>
        <w:t>belirlenen hükümlere göre işlem yapılmasını kapsar.</w:t>
      </w:r>
    </w:p>
    <w:p w:rsidR="00122CF8" w:rsidRDefault="00122CF8" w:rsidP="00E06C14">
      <w:pPr>
        <w:spacing w:after="120"/>
        <w:jc w:val="both"/>
        <w:rPr>
          <w:rFonts w:ascii="Times New Roman" w:hAnsi="Times New Roman" w:cs="Times New Roman"/>
          <w:b/>
          <w:color w:val="000000" w:themeColor="text1"/>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Tereddütlerin Giderilmesi</w:t>
      </w:r>
    </w:p>
    <w:p w:rsidR="008571C2" w:rsidRPr="008571C2" w:rsidRDefault="00E06C14" w:rsidP="00E06C14">
      <w:pPr>
        <w:spacing w:after="120"/>
        <w:jc w:val="both"/>
        <w:rPr>
          <w:rFonts w:ascii="Times New Roman" w:hAnsi="Times New Roman" w:cs="Times New Roman"/>
          <w:sz w:val="24"/>
          <w:szCs w:val="24"/>
        </w:rPr>
      </w:pPr>
      <w:r w:rsidRPr="00122CF8">
        <w:rPr>
          <w:rFonts w:ascii="Times New Roman" w:hAnsi="Times New Roman" w:cs="Times New Roman"/>
          <w:b/>
          <w:color w:val="000000" w:themeColor="text1"/>
          <w:sz w:val="24"/>
          <w:szCs w:val="24"/>
        </w:rPr>
        <w:t>MADDE 9-</w:t>
      </w:r>
      <w:r w:rsidRPr="00122CF8">
        <w:rPr>
          <w:rFonts w:ascii="Times New Roman" w:hAnsi="Times New Roman" w:cs="Times New Roman"/>
          <w:color w:val="000000" w:themeColor="text1"/>
          <w:sz w:val="24"/>
          <w:szCs w:val="24"/>
        </w:rPr>
        <w:t xml:space="preserve"> </w:t>
      </w:r>
      <w:r w:rsidR="008571C2" w:rsidRPr="008571C2">
        <w:rPr>
          <w:rFonts w:ascii="Times New Roman" w:hAnsi="Times New Roman" w:cs="Times New Roman"/>
          <w:sz w:val="24"/>
          <w:szCs w:val="24"/>
        </w:rPr>
        <w:t>Bu Yönergenin uygulanmasında ortaya çıkabilecek tereddütleri gidermeye</w:t>
      </w:r>
      <w:r w:rsidR="00122CF8">
        <w:rPr>
          <w:rFonts w:ascii="Times New Roman" w:hAnsi="Times New Roman" w:cs="Times New Roman"/>
          <w:sz w:val="24"/>
          <w:szCs w:val="24"/>
        </w:rPr>
        <w:t xml:space="preserve"> </w:t>
      </w:r>
      <w:r w:rsidR="008571C2" w:rsidRPr="008571C2">
        <w:rPr>
          <w:rFonts w:ascii="Times New Roman" w:hAnsi="Times New Roman" w:cs="Times New Roman"/>
          <w:sz w:val="24"/>
          <w:szCs w:val="24"/>
        </w:rPr>
        <w:t>Defterdarlık Makamı yetkilidir. Bu Yönergede düzenlenmeyen hususlar, ilgili mevzuatına göre</w:t>
      </w:r>
      <w:r>
        <w:rPr>
          <w:rFonts w:ascii="Times New Roman" w:hAnsi="Times New Roman" w:cs="Times New Roman"/>
          <w:sz w:val="24"/>
          <w:szCs w:val="24"/>
        </w:rPr>
        <w:t xml:space="preserve"> </w:t>
      </w:r>
      <w:r w:rsidR="008571C2" w:rsidRPr="008571C2">
        <w:rPr>
          <w:rFonts w:ascii="Times New Roman" w:hAnsi="Times New Roman" w:cs="Times New Roman"/>
          <w:sz w:val="24"/>
          <w:szCs w:val="24"/>
        </w:rPr>
        <w:t>işlem tesis edilir.</w:t>
      </w:r>
    </w:p>
    <w:p w:rsidR="00122CF8"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w:t>
      </w: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Yürürlük</w:t>
      </w:r>
    </w:p>
    <w:p w:rsidR="008571C2" w:rsidRPr="008571C2"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Madde 10- Bu Yönerge hükümleri Defterdarın onayıyla yürürlüğe girer.</w:t>
      </w:r>
    </w:p>
    <w:p w:rsidR="00122CF8" w:rsidRDefault="00122CF8" w:rsidP="00E06C14">
      <w:pPr>
        <w:spacing w:after="120"/>
        <w:jc w:val="both"/>
        <w:rPr>
          <w:rFonts w:ascii="Times New Roman" w:hAnsi="Times New Roman" w:cs="Times New Roman"/>
          <w:sz w:val="24"/>
          <w:szCs w:val="24"/>
        </w:rPr>
      </w:pPr>
    </w:p>
    <w:p w:rsidR="008571C2" w:rsidRPr="00122CF8" w:rsidRDefault="008571C2" w:rsidP="00E06C14">
      <w:pPr>
        <w:spacing w:after="120"/>
        <w:jc w:val="both"/>
        <w:rPr>
          <w:rFonts w:ascii="Times New Roman" w:hAnsi="Times New Roman" w:cs="Times New Roman"/>
          <w:b/>
          <w:color w:val="000000" w:themeColor="text1"/>
          <w:sz w:val="24"/>
          <w:szCs w:val="24"/>
        </w:rPr>
      </w:pPr>
      <w:r w:rsidRPr="00122CF8">
        <w:rPr>
          <w:rFonts w:ascii="Times New Roman" w:hAnsi="Times New Roman" w:cs="Times New Roman"/>
          <w:b/>
          <w:color w:val="000000" w:themeColor="text1"/>
          <w:sz w:val="24"/>
          <w:szCs w:val="24"/>
        </w:rPr>
        <w:t>Yürütme</w:t>
      </w:r>
    </w:p>
    <w:p w:rsidR="00E8158C" w:rsidRDefault="008571C2" w:rsidP="00E06C14">
      <w:pPr>
        <w:spacing w:after="120"/>
        <w:jc w:val="both"/>
        <w:rPr>
          <w:rFonts w:ascii="Times New Roman" w:hAnsi="Times New Roman" w:cs="Times New Roman"/>
          <w:sz w:val="24"/>
          <w:szCs w:val="24"/>
        </w:rPr>
      </w:pPr>
      <w:r w:rsidRPr="008571C2">
        <w:rPr>
          <w:rFonts w:ascii="Times New Roman" w:hAnsi="Times New Roman" w:cs="Times New Roman"/>
          <w:sz w:val="24"/>
          <w:szCs w:val="24"/>
        </w:rPr>
        <w:t xml:space="preserve"> Madde 11- Bu Yönerge hükümlerini Defterdar yürütür</w:t>
      </w: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Default="00B2504B" w:rsidP="00E06C14">
      <w:pPr>
        <w:spacing w:after="120"/>
        <w:jc w:val="both"/>
        <w:rPr>
          <w:rFonts w:ascii="Times New Roman" w:hAnsi="Times New Roman" w:cs="Times New Roman"/>
          <w:sz w:val="24"/>
          <w:szCs w:val="24"/>
        </w:rPr>
      </w:pPr>
    </w:p>
    <w:p w:rsidR="00B2504B" w:rsidRPr="008571C2" w:rsidRDefault="00B2504B" w:rsidP="00E06C14">
      <w:pPr>
        <w:spacing w:after="120"/>
        <w:jc w:val="both"/>
        <w:rPr>
          <w:rFonts w:ascii="Times New Roman" w:hAnsi="Times New Roman" w:cs="Times New Roman"/>
          <w:sz w:val="24"/>
          <w:szCs w:val="24"/>
        </w:rPr>
      </w:pPr>
    </w:p>
    <w:p w:rsidR="00E06C14" w:rsidRPr="008571C2" w:rsidRDefault="00E06C14">
      <w:pPr>
        <w:spacing w:after="120"/>
        <w:jc w:val="both"/>
        <w:rPr>
          <w:rFonts w:ascii="Times New Roman" w:hAnsi="Times New Roman" w:cs="Times New Roman"/>
          <w:sz w:val="24"/>
          <w:szCs w:val="24"/>
        </w:rPr>
      </w:pPr>
    </w:p>
    <w:sectPr w:rsidR="00E06C14" w:rsidRPr="008571C2" w:rsidSect="00E92A52">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C2"/>
    <w:rsid w:val="0007434A"/>
    <w:rsid w:val="000979A5"/>
    <w:rsid w:val="000F259B"/>
    <w:rsid w:val="00100DF0"/>
    <w:rsid w:val="00122CF8"/>
    <w:rsid w:val="001A2D76"/>
    <w:rsid w:val="002072A2"/>
    <w:rsid w:val="00264D50"/>
    <w:rsid w:val="003265F5"/>
    <w:rsid w:val="0035127B"/>
    <w:rsid w:val="00440397"/>
    <w:rsid w:val="005A7CCF"/>
    <w:rsid w:val="005F69A2"/>
    <w:rsid w:val="006E3B61"/>
    <w:rsid w:val="00827AA3"/>
    <w:rsid w:val="008571C2"/>
    <w:rsid w:val="00857A56"/>
    <w:rsid w:val="00A50706"/>
    <w:rsid w:val="00B23042"/>
    <w:rsid w:val="00B2504B"/>
    <w:rsid w:val="00E06C14"/>
    <w:rsid w:val="00E8158C"/>
    <w:rsid w:val="00E92A52"/>
    <w:rsid w:val="00ED072B"/>
    <w:rsid w:val="00EF0C7A"/>
    <w:rsid w:val="00F92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BEB8-68E5-43D1-983D-3672702B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29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3248</Words>
  <Characters>18520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Polat</dc:creator>
  <cp:keywords/>
  <dc:description/>
  <cp:lastModifiedBy>Yelda Polat</cp:lastModifiedBy>
  <cp:revision>2</cp:revision>
  <cp:lastPrinted>2022-10-24T12:05:00Z</cp:lastPrinted>
  <dcterms:created xsi:type="dcterms:W3CDTF">2022-10-27T07:21:00Z</dcterms:created>
  <dcterms:modified xsi:type="dcterms:W3CDTF">2022-10-27T07:21:00Z</dcterms:modified>
</cp:coreProperties>
</file>