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F1" w:rsidRPr="009616F1" w:rsidRDefault="009616F1" w:rsidP="009616F1">
      <w:pPr>
        <w:tabs>
          <w:tab w:val="left" w:pos="993"/>
        </w:tabs>
        <w:spacing w:before="120" w:after="120" w:line="240" w:lineRule="auto"/>
        <w:ind w:right="20" w:firstLine="709"/>
        <w:jc w:val="both"/>
        <w:rPr>
          <w:rFonts w:ascii="Times New Roman" w:eastAsia="Times New Roman" w:hAnsi="Times New Roman" w:cs="Times New Roman"/>
          <w:b/>
          <w:bCs/>
          <w:sz w:val="24"/>
          <w:szCs w:val="24"/>
        </w:rPr>
      </w:pPr>
      <w:bookmarkStart w:id="0" w:name="_GoBack"/>
      <w:bookmarkEnd w:id="0"/>
      <w:r w:rsidRPr="009616F1">
        <w:rPr>
          <w:rFonts w:ascii="Times New Roman" w:eastAsia="Times New Roman" w:hAnsi="Times New Roman" w:cs="Times New Roman"/>
          <w:b/>
          <w:bCs/>
          <w:sz w:val="24"/>
          <w:szCs w:val="24"/>
        </w:rPr>
        <w:t>Muhasebe Müdürlüğü</w:t>
      </w:r>
    </w:p>
    <w:p w:rsidR="009616F1" w:rsidRPr="009616F1" w:rsidRDefault="009616F1" w:rsidP="009616F1">
      <w:pPr>
        <w:tabs>
          <w:tab w:val="left" w:pos="993"/>
        </w:tabs>
        <w:spacing w:before="120" w:after="120" w:line="240" w:lineRule="auto"/>
        <w:ind w:right="20" w:firstLine="709"/>
        <w:jc w:val="both"/>
        <w:rPr>
          <w:rFonts w:ascii="Times New Roman" w:eastAsia="Times New Roman" w:hAnsi="Times New Roman" w:cs="Times New Roman"/>
          <w:sz w:val="24"/>
          <w:szCs w:val="24"/>
        </w:rPr>
      </w:pPr>
      <w:r w:rsidRPr="009616F1">
        <w:rPr>
          <w:rFonts w:ascii="Times New Roman" w:eastAsia="Times New Roman" w:hAnsi="Times New Roman" w:cs="Times New Roman"/>
          <w:b/>
          <w:bCs/>
          <w:sz w:val="24"/>
          <w:szCs w:val="24"/>
        </w:rPr>
        <w:t xml:space="preserve"> </w:t>
      </w:r>
      <w:r w:rsidRPr="009616F1">
        <w:rPr>
          <w:rFonts w:ascii="Times New Roman" w:eastAsia="Times New Roman" w:hAnsi="Times New Roman" w:cs="Times New Roman"/>
          <w:b/>
          <w:sz w:val="24"/>
          <w:szCs w:val="24"/>
        </w:rPr>
        <w:t>(1) Muhasebe Müdürlüğünün Görevleri</w:t>
      </w:r>
    </w:p>
    <w:p w:rsidR="009616F1" w:rsidRPr="009616F1" w:rsidRDefault="009616F1" w:rsidP="009616F1">
      <w:pPr>
        <w:numPr>
          <w:ilvl w:val="0"/>
          <w:numId w:val="2"/>
        </w:num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Cs/>
          <w:color w:val="000000"/>
          <w:sz w:val="24"/>
          <w:szCs w:val="24"/>
          <w:lang w:eastAsia="tr-TR"/>
        </w:rPr>
      </w:pPr>
      <w:r w:rsidRPr="009616F1">
        <w:rPr>
          <w:rFonts w:ascii="Times New Roman" w:eastAsia="Times New Roman" w:hAnsi="Times New Roman" w:cs="Times New Roman"/>
          <w:bCs/>
          <w:color w:val="000000"/>
          <w:sz w:val="24"/>
          <w:szCs w:val="24"/>
          <w:lang w:eastAsia="tr-TR"/>
        </w:rPr>
        <w:t xml:space="preserve">Genel bütçeli dairelerin </w:t>
      </w:r>
      <w:r w:rsidRPr="009616F1">
        <w:rPr>
          <w:rFonts w:ascii="Times New Roman" w:eastAsia="Times New Roman" w:hAnsi="Times New Roman" w:cs="Times New Roman"/>
          <w:bCs/>
          <w:sz w:val="24"/>
          <w:szCs w:val="24"/>
          <w:lang w:eastAsia="tr-TR"/>
        </w:rPr>
        <w:t xml:space="preserve">muhasebe </w:t>
      </w:r>
      <w:r w:rsidRPr="009616F1">
        <w:rPr>
          <w:rFonts w:ascii="Times New Roman" w:eastAsia="Times New Roman" w:hAnsi="Times New Roman" w:cs="Times New Roman"/>
          <w:bCs/>
          <w:color w:val="000000"/>
          <w:sz w:val="24"/>
          <w:szCs w:val="24"/>
          <w:lang w:eastAsia="tr-TR"/>
        </w:rPr>
        <w:t xml:space="preserve">hizmetlerini yürütmek,  </w:t>
      </w:r>
    </w:p>
    <w:p w:rsidR="009616F1" w:rsidRPr="009616F1" w:rsidRDefault="009616F1" w:rsidP="009616F1">
      <w:pPr>
        <w:numPr>
          <w:ilvl w:val="0"/>
          <w:numId w:val="2"/>
        </w:num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9616F1">
        <w:rPr>
          <w:rFonts w:ascii="Times New Roman" w:eastAsia="Times New Roman" w:hAnsi="Times New Roman" w:cs="Times New Roman"/>
          <w:bCs/>
          <w:sz w:val="24"/>
          <w:szCs w:val="24"/>
          <w:lang w:eastAsia="tr-TR"/>
        </w:rPr>
        <w:t>Muhasebe birimleri arasında koordinasyonu ve uygulama birliğini sağlamak üzere Defterdar tarafından verilecek görüş ve önerileri hazırlamak,</w:t>
      </w:r>
    </w:p>
    <w:p w:rsidR="009616F1" w:rsidRPr="009616F1" w:rsidRDefault="009616F1" w:rsidP="009616F1">
      <w:pPr>
        <w:numPr>
          <w:ilvl w:val="0"/>
          <w:numId w:val="2"/>
        </w:num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9616F1">
        <w:rPr>
          <w:rFonts w:ascii="Times New Roman" w:eastAsia="Times New Roman" w:hAnsi="Times New Roman" w:cs="Times New Roman"/>
          <w:bCs/>
          <w:sz w:val="24"/>
          <w:szCs w:val="24"/>
          <w:lang w:eastAsia="tr-TR"/>
        </w:rPr>
        <w:t xml:space="preserve">Muhasebe Yetkililiği görevi ile ilgili Sayıştay’a hesap vermek, </w:t>
      </w:r>
    </w:p>
    <w:p w:rsidR="009616F1" w:rsidRPr="009616F1" w:rsidRDefault="009616F1" w:rsidP="009616F1">
      <w:pPr>
        <w:numPr>
          <w:ilvl w:val="0"/>
          <w:numId w:val="2"/>
        </w:num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9616F1">
        <w:rPr>
          <w:rFonts w:ascii="Times New Roman" w:eastAsia="Times New Roman" w:hAnsi="Times New Roman" w:cs="Times New Roman"/>
          <w:bCs/>
          <w:sz w:val="24"/>
          <w:szCs w:val="24"/>
          <w:lang w:eastAsia="tr-TR"/>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9616F1" w:rsidRPr="009616F1" w:rsidRDefault="009616F1" w:rsidP="009616F1">
      <w:pPr>
        <w:numPr>
          <w:ilvl w:val="0"/>
          <w:numId w:val="2"/>
        </w:num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bCs/>
          <w:sz w:val="24"/>
          <w:szCs w:val="24"/>
          <w:lang w:eastAsia="tr-TR"/>
        </w:rPr>
      </w:pPr>
      <w:r w:rsidRPr="009616F1">
        <w:rPr>
          <w:rFonts w:ascii="Times New Roman" w:eastAsia="Times New Roman" w:hAnsi="Times New Roman" w:cs="Times New Roman"/>
          <w:bCs/>
          <w:sz w:val="24"/>
          <w:szCs w:val="24"/>
          <w:lang w:eastAsia="tr-TR"/>
        </w:rPr>
        <w:t>İlgili mevzuatı gereğince, genel yönetim sektörü kapsamındaki kamu idarelerinin mali verilerinin derlenmesi işlemlerini yapmak,</w:t>
      </w:r>
    </w:p>
    <w:p w:rsidR="009616F1" w:rsidRPr="009616F1" w:rsidRDefault="009616F1" w:rsidP="009616F1">
      <w:pPr>
        <w:spacing w:before="120" w:after="120" w:line="240" w:lineRule="auto"/>
        <w:ind w:firstLine="708"/>
        <w:jc w:val="both"/>
        <w:rPr>
          <w:rFonts w:ascii="Times New Roman" w:eastAsia="Times New Roman" w:hAnsi="Times New Roman" w:cs="Times New Roman"/>
          <w:b/>
          <w:bCs/>
          <w:sz w:val="24"/>
          <w:szCs w:val="24"/>
          <w:lang w:eastAsia="tr-TR"/>
        </w:rPr>
      </w:pPr>
      <w:r w:rsidRPr="009616F1">
        <w:rPr>
          <w:rFonts w:ascii="Times New Roman" w:eastAsia="Times New Roman" w:hAnsi="Times New Roman" w:cs="Times New Roman"/>
          <w:b/>
          <w:bCs/>
          <w:sz w:val="24"/>
          <w:szCs w:val="24"/>
          <w:lang w:eastAsia="tr-TR"/>
        </w:rPr>
        <w:t>(2) Servisler ve Görevleri</w:t>
      </w:r>
    </w:p>
    <w:p w:rsidR="009616F1" w:rsidRPr="009616F1" w:rsidRDefault="009616F1" w:rsidP="009616F1">
      <w:pPr>
        <w:spacing w:before="120" w:after="120" w:line="240" w:lineRule="auto"/>
        <w:ind w:left="720"/>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a) Muhasebe Müdürlüğü aşağıdaki servislerden oluşur:</w:t>
      </w:r>
    </w:p>
    <w:p w:rsidR="009616F1" w:rsidRPr="009616F1" w:rsidRDefault="009616F1" w:rsidP="009616F1">
      <w:pPr>
        <w:spacing w:before="120" w:after="120" w:line="240" w:lineRule="auto"/>
        <w:ind w:left="720"/>
        <w:contextualSpacing/>
        <w:jc w:val="both"/>
        <w:rPr>
          <w:rFonts w:ascii="Times New Roman" w:eastAsia="Times New Roman" w:hAnsi="Times New Roman" w:cs="Times New Roman"/>
          <w:sz w:val="24"/>
          <w:szCs w:val="24"/>
          <w:lang w:eastAsia="tr-TR"/>
        </w:rPr>
      </w:pP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Bütçe Gelirleri Servisi</w:t>
      </w: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 xml:space="preserve">Bütçe Gelirlerinden </w:t>
      </w:r>
      <w:proofErr w:type="spellStart"/>
      <w:r w:rsidRPr="009616F1">
        <w:rPr>
          <w:rFonts w:ascii="Times New Roman" w:eastAsia="Times New Roman" w:hAnsi="Times New Roman" w:cs="Times New Roman"/>
          <w:sz w:val="24"/>
          <w:szCs w:val="24"/>
          <w:lang w:eastAsia="tr-TR"/>
        </w:rPr>
        <w:t>Red</w:t>
      </w:r>
      <w:proofErr w:type="spellEnd"/>
      <w:r w:rsidRPr="009616F1">
        <w:rPr>
          <w:rFonts w:ascii="Times New Roman" w:eastAsia="Times New Roman" w:hAnsi="Times New Roman" w:cs="Times New Roman"/>
          <w:sz w:val="24"/>
          <w:szCs w:val="24"/>
          <w:lang w:eastAsia="tr-TR"/>
        </w:rPr>
        <w:t xml:space="preserve"> ve İadeler Servisi </w:t>
      </w: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Muhasebe Birimleri Arası İşlemler Servisi</w:t>
      </w:r>
    </w:p>
    <w:p w:rsidR="009616F1" w:rsidRPr="009616F1" w:rsidRDefault="009616F1" w:rsidP="009616F1">
      <w:pPr>
        <w:numPr>
          <w:ilvl w:val="0"/>
          <w:numId w:val="1"/>
        </w:numPr>
        <w:tabs>
          <w:tab w:val="left" w:pos="993"/>
          <w:tab w:val="left" w:pos="1701"/>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Yapı Denetim İşlemleri Servisi</w:t>
      </w: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Muhasebe Yetkilisi Mutemedi İşlemleri Servisi</w:t>
      </w: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Kişi Borçları Servisi</w:t>
      </w: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Vezne Servisi</w:t>
      </w: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Banka Servisi</w:t>
      </w:r>
    </w:p>
    <w:p w:rsidR="009616F1" w:rsidRPr="009616F1" w:rsidRDefault="009616F1" w:rsidP="009616F1">
      <w:pPr>
        <w:numPr>
          <w:ilvl w:val="0"/>
          <w:numId w:val="1"/>
        </w:numPr>
        <w:tabs>
          <w:tab w:val="left" w:pos="993"/>
        </w:tabs>
        <w:spacing w:before="120" w:after="120" w:line="240" w:lineRule="auto"/>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Tetkik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Emanetler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İcra İşlemleri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 xml:space="preserve">Personel/Özlük Servisleri </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Görüş, Uygulama ve Rapor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Taşınır İşlemleri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Satın Alma (İdari ve Mali İşler)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Bilgi İşlem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Yevmiye Servisi</w:t>
      </w:r>
    </w:p>
    <w:p w:rsidR="009616F1" w:rsidRPr="009616F1" w:rsidRDefault="009616F1" w:rsidP="009616F1">
      <w:pPr>
        <w:numPr>
          <w:ilvl w:val="0"/>
          <w:numId w:val="1"/>
        </w:numPr>
        <w:tabs>
          <w:tab w:val="left" w:pos="993"/>
        </w:tabs>
        <w:spacing w:before="120" w:after="120" w:line="240" w:lineRule="auto"/>
        <w:ind w:hanging="502"/>
        <w:contextualSpacing/>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Evrak Kayıt ve Arşiv İşlemleri Servisi</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bookmarkStart w:id="1" w:name="_Toc288140809"/>
      <w:bookmarkStart w:id="2" w:name="_Toc288140953"/>
      <w:bookmarkStart w:id="3" w:name="_Toc288141096"/>
      <w:bookmarkStart w:id="4" w:name="_Toc288203967"/>
      <w:bookmarkStart w:id="5" w:name="_Toc288469995"/>
      <w:r w:rsidRPr="009616F1">
        <w:rPr>
          <w:rFonts w:ascii="Times New Roman" w:eastAsia="Times New Roman" w:hAnsi="Times New Roman" w:cs="Times New Roman"/>
          <w:b/>
          <w:sz w:val="24"/>
          <w:szCs w:val="24"/>
          <w:lang w:eastAsia="tr-TR"/>
        </w:rPr>
        <w:t>2.1 Bütçe Gelirleri Servisi</w:t>
      </w:r>
      <w:bookmarkEnd w:id="1"/>
      <w:bookmarkEnd w:id="2"/>
      <w:bookmarkEnd w:id="3"/>
      <w:bookmarkEnd w:id="4"/>
      <w:bookmarkEnd w:id="5"/>
    </w:p>
    <w:p w:rsidR="009616F1" w:rsidRPr="009616F1" w:rsidRDefault="009616F1" w:rsidP="009616F1">
      <w:pPr>
        <w:numPr>
          <w:ilvl w:val="2"/>
          <w:numId w:val="3"/>
        </w:numPr>
        <w:tabs>
          <w:tab w:val="left" w:pos="1418"/>
        </w:tabs>
        <w:spacing w:before="120" w:after="160" w:line="259" w:lineRule="auto"/>
        <w:ind w:left="1701" w:hanging="567"/>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Yılı Merkezi Yönetim Bütçe Kanunu veya özel kanunlar gereğince bütçe geliri olarak nakden veya mahsuben yapılan tahsilâtları; </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bookmarkStart w:id="6" w:name="_Toc288140810"/>
      <w:bookmarkStart w:id="7" w:name="_Toc288140954"/>
      <w:bookmarkStart w:id="8" w:name="_Toc288141097"/>
      <w:bookmarkStart w:id="9" w:name="_Toc288203968"/>
      <w:bookmarkStart w:id="10" w:name="_Toc288469996"/>
      <w:r w:rsidRPr="009616F1">
        <w:rPr>
          <w:rFonts w:ascii="Times New Roman" w:eastAsia="Calibri" w:hAnsi="Times New Roman" w:cs="Times New Roman"/>
          <w:sz w:val="24"/>
          <w:szCs w:val="24"/>
        </w:rPr>
        <w:t>Gelir ve Kazanç Üzerinden Alınan Vergiler,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Mülkiyet Üzerinden Alınan Vergiler,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proofErr w:type="gramStart"/>
      <w:r w:rsidRPr="009616F1">
        <w:rPr>
          <w:rFonts w:ascii="Times New Roman" w:eastAsia="Calibri" w:hAnsi="Times New Roman" w:cs="Times New Roman"/>
          <w:sz w:val="24"/>
          <w:szCs w:val="24"/>
        </w:rPr>
        <w:t>Dahilde</w:t>
      </w:r>
      <w:proofErr w:type="gramEnd"/>
      <w:r w:rsidRPr="009616F1">
        <w:rPr>
          <w:rFonts w:ascii="Times New Roman" w:eastAsia="Calibri" w:hAnsi="Times New Roman" w:cs="Times New Roman"/>
          <w:sz w:val="24"/>
          <w:szCs w:val="24"/>
        </w:rPr>
        <w:t xml:space="preserve"> Alınan Mal ve Hizmet Vergileri,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Uluslararası Ticaret ve Muamelelerden Alınan Vergiler,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Damga Vergisi,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Harçlar,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Mal ve Hizmet Satış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lastRenderedPageBreak/>
        <w:t>Malların Kullanma veya Faaliyette Bulunma İzni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KİT ve Kamu Bankaları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Kurumlar Hasılatı,</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Kurumlar Karları,</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Kira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Diğer Teşebbüs ve Mülkiyet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Yurt Dışından Alınan Bağış ve Yardımlar,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Merkezi Yönetim Bütçesine </w:t>
      </w:r>
      <w:proofErr w:type="gramStart"/>
      <w:r w:rsidRPr="009616F1">
        <w:rPr>
          <w:rFonts w:ascii="Times New Roman" w:eastAsia="Calibri" w:hAnsi="Times New Roman" w:cs="Times New Roman"/>
          <w:sz w:val="24"/>
          <w:szCs w:val="24"/>
        </w:rPr>
        <w:t>Dahil</w:t>
      </w:r>
      <w:proofErr w:type="gramEnd"/>
      <w:r w:rsidRPr="009616F1">
        <w:rPr>
          <w:rFonts w:ascii="Times New Roman" w:eastAsia="Calibri" w:hAnsi="Times New Roman" w:cs="Times New Roman"/>
          <w:sz w:val="24"/>
          <w:szCs w:val="24"/>
        </w:rPr>
        <w:t xml:space="preserve"> İdarelerden Alınan Bağış ve Yardımlar,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Diğer İdarelerden Alınan Bağış ve Yardımlar,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Kurumlardan ve Kişilerden Alınan Yardım ve Bağışlar,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Proje Yardımları,</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Özel Gelirler,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Faiz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Kişi ve Kurumlardan Alınan Paylar,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Para Cezaları,</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Diğer Çeşitli Gelirler,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Taşınmaz Satış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Taşınır Satış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Menkul Kıymet ve Varlık Satış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Diğer Sermaye Satış Gelirleri,</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Yurtiçi Alacaklardan Tahsilat,</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Yurtdışı Alacaklardan Tahsilat,</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Başka Yerde Sınıflandırılmayan Vergiler,</w:t>
      </w:r>
    </w:p>
    <w:bookmarkEnd w:id="6"/>
    <w:bookmarkEnd w:id="7"/>
    <w:bookmarkEnd w:id="8"/>
    <w:bookmarkEnd w:id="9"/>
    <w:bookmarkEnd w:id="10"/>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9616F1" w:rsidRPr="009616F1" w:rsidRDefault="009616F1" w:rsidP="009616F1">
      <w:pPr>
        <w:tabs>
          <w:tab w:val="left" w:pos="567"/>
        </w:tabs>
        <w:spacing w:before="120" w:after="120" w:line="240" w:lineRule="auto"/>
        <w:ind w:left="709"/>
        <w:jc w:val="both"/>
        <w:rPr>
          <w:rFonts w:ascii="Times New Roman" w:eastAsia="Times New Roman" w:hAnsi="Times New Roman" w:cs="Times New Roman"/>
          <w:sz w:val="24"/>
          <w:szCs w:val="24"/>
          <w:lang w:eastAsia="tr-TR"/>
        </w:rPr>
      </w:pPr>
      <w:proofErr w:type="gramStart"/>
      <w:r w:rsidRPr="009616F1">
        <w:rPr>
          <w:rFonts w:ascii="Times New Roman" w:eastAsia="Times New Roman" w:hAnsi="Times New Roman" w:cs="Times New Roman"/>
          <w:sz w:val="24"/>
          <w:szCs w:val="24"/>
          <w:lang w:eastAsia="tr-TR"/>
        </w:rPr>
        <w:t>bütçe</w:t>
      </w:r>
      <w:proofErr w:type="gramEnd"/>
      <w:r w:rsidRPr="009616F1">
        <w:rPr>
          <w:rFonts w:ascii="Times New Roman" w:eastAsia="Times New Roman" w:hAnsi="Times New Roman" w:cs="Times New Roman"/>
          <w:sz w:val="24"/>
          <w:szCs w:val="24"/>
          <w:lang w:eastAsia="tr-TR"/>
        </w:rPr>
        <w:t xml:space="preserve"> geliri olarak kaydetmektir.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 xml:space="preserve">2.2 Bütçe Gelirlerinden </w:t>
      </w:r>
      <w:proofErr w:type="spellStart"/>
      <w:r w:rsidRPr="009616F1">
        <w:rPr>
          <w:rFonts w:ascii="Times New Roman" w:eastAsia="Times New Roman" w:hAnsi="Times New Roman" w:cs="Times New Roman"/>
          <w:b/>
          <w:sz w:val="24"/>
          <w:szCs w:val="24"/>
          <w:lang w:eastAsia="tr-TR"/>
        </w:rPr>
        <w:t>Red</w:t>
      </w:r>
      <w:proofErr w:type="spellEnd"/>
      <w:r w:rsidRPr="009616F1">
        <w:rPr>
          <w:rFonts w:ascii="Times New Roman" w:eastAsia="Times New Roman" w:hAnsi="Times New Roman" w:cs="Times New Roman"/>
          <w:b/>
          <w:sz w:val="24"/>
          <w:szCs w:val="24"/>
          <w:lang w:eastAsia="tr-TR"/>
        </w:rPr>
        <w:t xml:space="preserve"> ve İadeler Servisi </w:t>
      </w:r>
    </w:p>
    <w:p w:rsidR="009616F1" w:rsidRPr="009616F1" w:rsidRDefault="009616F1" w:rsidP="009616F1">
      <w:pPr>
        <w:spacing w:before="120" w:after="120" w:line="240" w:lineRule="auto"/>
        <w:ind w:left="709" w:firstLine="425"/>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 xml:space="preserve"> Bütçe gelirlerinden fazla ve yersiz yapılan tahsilatların </w:t>
      </w:r>
      <w:proofErr w:type="spellStart"/>
      <w:r w:rsidRPr="009616F1">
        <w:rPr>
          <w:rFonts w:ascii="Times New Roman" w:eastAsia="Times New Roman" w:hAnsi="Times New Roman" w:cs="Times New Roman"/>
          <w:sz w:val="24"/>
          <w:szCs w:val="24"/>
          <w:lang w:eastAsia="tr-TR"/>
        </w:rPr>
        <w:t>red</w:t>
      </w:r>
      <w:proofErr w:type="spellEnd"/>
      <w:r w:rsidRPr="009616F1">
        <w:rPr>
          <w:rFonts w:ascii="Times New Roman" w:eastAsia="Times New Roman" w:hAnsi="Times New Roman" w:cs="Times New Roman"/>
          <w:sz w:val="24"/>
          <w:szCs w:val="24"/>
          <w:lang w:eastAsia="tr-TR"/>
        </w:rPr>
        <w:t xml:space="preserve"> ve iade işlemlerini yapmaktır.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 xml:space="preserve">2.3 Muhasebe Birimleri Arası İşlemler Servisi </w:t>
      </w:r>
    </w:p>
    <w:p w:rsidR="009616F1" w:rsidRPr="009616F1" w:rsidRDefault="009616F1" w:rsidP="009616F1">
      <w:pPr>
        <w:spacing w:before="120" w:after="120" w:line="240" w:lineRule="auto"/>
        <w:ind w:left="709" w:firstLine="425"/>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Genel bütçeli kamu idarelerine ait muhasebe birimlerinin birbirlerine gönderdikleri veya birbirlerinden aldıkları para ve kıymetler ile birbirleri adına nakden veya mahsuben yaptıkları tahsilat ve ödemeleri yapmaktır.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 xml:space="preserve">2.4 Yapı Denetim İşlemleri Servisi </w:t>
      </w:r>
    </w:p>
    <w:p w:rsidR="009616F1" w:rsidRPr="009616F1" w:rsidRDefault="009616F1" w:rsidP="009616F1">
      <w:pPr>
        <w:spacing w:before="120" w:after="120" w:line="240" w:lineRule="auto"/>
        <w:ind w:left="709" w:firstLine="425"/>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4708 sayılı Yapı Denetimi Hakkında Kanun gereğince, yapı sahipleri tarafından Müdürlük hesabına yatırılan yapı denetim hizmet bedellerini alacaklılarına ödenmek üzere emanet hesabında izlemektir.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 xml:space="preserve">2.5 Muhasebe Yetkilisi Mutemedi İşlemleri Servisi </w:t>
      </w:r>
    </w:p>
    <w:p w:rsidR="009616F1" w:rsidRPr="009616F1" w:rsidRDefault="009616F1" w:rsidP="009616F1">
      <w:pPr>
        <w:spacing w:before="120" w:after="120" w:line="240" w:lineRule="auto"/>
        <w:ind w:left="709" w:firstLine="425"/>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 xml:space="preserve"> Muhasebe Yetkilisi Mutemetlerinin Görevlendirilmeleri, Yetkileri, Denetimi ve Çalışma Usul ve Esasları Hakkında Yönetmelik uyarınca; </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lastRenderedPageBreak/>
        <w:t>Anayasa Mahkemesi Başkanlığı, adli ve idari mahkeme başkanlıkları ile icra müdürlüklerinde görevli muhasebe yetkilisi mutemetlerince,</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2698 sayılı Milli Eğitim Bakanlığı Okul Pansiyonları Kanunu ile </w:t>
      </w:r>
      <w:proofErr w:type="gramStart"/>
      <w:r w:rsidRPr="009616F1">
        <w:rPr>
          <w:rFonts w:ascii="Times New Roman" w:eastAsia="Calibri" w:hAnsi="Times New Roman" w:cs="Times New Roman"/>
          <w:sz w:val="24"/>
          <w:szCs w:val="24"/>
        </w:rPr>
        <w:t>15/8/1983</w:t>
      </w:r>
      <w:proofErr w:type="gramEnd"/>
      <w:r w:rsidRPr="009616F1">
        <w:rPr>
          <w:rFonts w:ascii="Times New Roman" w:eastAsia="Calibri"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4458 sayılı Gümrük Kanunu gereğince tahsili gereken tutarların tahsiliyle görevli muhasebe yetkilisi mutemetlerince,</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2873 sayılı Milli Parklar Kanunu gereğince tahsili gereken tutarların tahsiliyle görevli muhasebe yetkilisi mutemetlerince,</w:t>
      </w:r>
    </w:p>
    <w:p w:rsidR="009616F1" w:rsidRPr="009616F1" w:rsidRDefault="009616F1" w:rsidP="009616F1">
      <w:pPr>
        <w:spacing w:before="120" w:after="120" w:line="240" w:lineRule="auto"/>
        <w:ind w:left="708"/>
        <w:jc w:val="both"/>
        <w:rPr>
          <w:rFonts w:ascii="Times New Roman" w:eastAsia="Times New Roman" w:hAnsi="Times New Roman" w:cs="Times New Roman"/>
          <w:sz w:val="24"/>
          <w:szCs w:val="24"/>
          <w:lang w:eastAsia="tr-TR"/>
        </w:rPr>
      </w:pPr>
      <w:proofErr w:type="gramStart"/>
      <w:r w:rsidRPr="009616F1">
        <w:rPr>
          <w:rFonts w:ascii="Times New Roman" w:eastAsia="Times New Roman" w:hAnsi="Times New Roman" w:cs="Times New Roman"/>
          <w:sz w:val="24"/>
          <w:szCs w:val="24"/>
          <w:lang w:eastAsia="tr-TR"/>
        </w:rPr>
        <w:t>tahsil</w:t>
      </w:r>
      <w:proofErr w:type="gramEnd"/>
      <w:r w:rsidRPr="009616F1">
        <w:rPr>
          <w:rFonts w:ascii="Times New Roman" w:eastAsia="Times New Roman" w:hAnsi="Times New Roman" w:cs="Times New Roman"/>
          <w:sz w:val="24"/>
          <w:szCs w:val="24"/>
          <w:lang w:eastAsia="tr-TR"/>
        </w:rPr>
        <w:t xml:space="preserve"> edilen tutarları, muhasebe birimi veznesince teslim alınmadan önce kontrol etmektir.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bookmarkStart w:id="11" w:name="_Toc288117983"/>
      <w:bookmarkStart w:id="12" w:name="_Toc288124628"/>
      <w:bookmarkStart w:id="13" w:name="_Toc288124779"/>
      <w:bookmarkStart w:id="14" w:name="_Toc288124886"/>
      <w:bookmarkStart w:id="15" w:name="_Toc288140892"/>
      <w:bookmarkStart w:id="16" w:name="_Toc288141036"/>
      <w:bookmarkStart w:id="17" w:name="_Toc288141179"/>
      <w:bookmarkStart w:id="18" w:name="_Toc288204050"/>
      <w:bookmarkStart w:id="19" w:name="_Toc288470078"/>
      <w:r w:rsidRPr="009616F1">
        <w:rPr>
          <w:rFonts w:ascii="Times New Roman" w:eastAsia="Times New Roman" w:hAnsi="Times New Roman" w:cs="Times New Roman"/>
          <w:b/>
          <w:sz w:val="24"/>
          <w:szCs w:val="24"/>
          <w:lang w:eastAsia="tr-TR"/>
        </w:rPr>
        <w:t>2.6 Kişi Borçları Servisi</w:t>
      </w:r>
      <w:bookmarkEnd w:id="11"/>
      <w:bookmarkEnd w:id="12"/>
      <w:bookmarkEnd w:id="13"/>
      <w:bookmarkEnd w:id="14"/>
      <w:bookmarkEnd w:id="15"/>
      <w:bookmarkEnd w:id="16"/>
      <w:bookmarkEnd w:id="17"/>
      <w:bookmarkEnd w:id="18"/>
      <w:bookmarkEnd w:id="19"/>
    </w:p>
    <w:p w:rsidR="009616F1" w:rsidRPr="009616F1" w:rsidRDefault="009616F1" w:rsidP="009616F1">
      <w:pPr>
        <w:tabs>
          <w:tab w:val="left" w:pos="1134"/>
        </w:tabs>
        <w:spacing w:before="120" w:after="120" w:line="240" w:lineRule="auto"/>
        <w:ind w:left="709" w:firstLine="425"/>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 xml:space="preserve"> Kamu idarelerinin faaliyet alacakları ve kurum alacakları dışında kalan ve kamu idarelerince tespit edilen</w:t>
      </w:r>
      <w:r w:rsidRPr="009616F1">
        <w:rPr>
          <w:rFonts w:ascii="Times New Roman" w:eastAsia="Times New Roman" w:hAnsi="Times New Roman" w:cs="Times New Roman"/>
          <w:b/>
          <w:bCs/>
          <w:sz w:val="24"/>
          <w:szCs w:val="24"/>
          <w:lang w:eastAsia="tr-TR"/>
        </w:rPr>
        <w:t xml:space="preserve"> </w:t>
      </w:r>
      <w:r w:rsidRPr="009616F1">
        <w:rPr>
          <w:rFonts w:ascii="Times New Roman" w:eastAsia="Times New Roman" w:hAnsi="Times New Roman" w:cs="Times New Roman"/>
          <w:sz w:val="24"/>
          <w:szCs w:val="24"/>
          <w:lang w:eastAsia="tr-TR"/>
        </w:rPr>
        <w:t>kamu zararından doğan alacaklar ile diğer alacaklar;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Veznedarların muhafazası altında bulunan para, menkul kıymet ve değerli kâğıtlardan noksan çıkan veya zimmete geçirilen tutarlardan bu hesaba kaydedilmesine karar verilenler,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Bütçe içi veya bütçe dışı olarak verilen veya gönderilen ön ödemelerden süresinde mahsup edilmeyen veya zimmete geçirilen tutarlar,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9616F1" w:rsidRPr="009616F1" w:rsidRDefault="009616F1" w:rsidP="009616F1">
      <w:pPr>
        <w:numPr>
          <w:ilvl w:val="4"/>
          <w:numId w:val="12"/>
        </w:numPr>
        <w:spacing w:before="120" w:after="160" w:line="259" w:lineRule="auto"/>
        <w:ind w:left="1701" w:hanging="283"/>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Bakanlıkça borç kaydedilmesi bildirilen tutarlar ile yukarıda belirtilen tutarlar için tahakkuk ettirilecek faizler,</w:t>
      </w:r>
    </w:p>
    <w:p w:rsidR="009616F1" w:rsidRPr="009616F1" w:rsidRDefault="009616F1" w:rsidP="009616F1">
      <w:pPr>
        <w:suppressAutoHyphens/>
        <w:spacing w:before="120" w:after="120" w:line="240" w:lineRule="auto"/>
        <w:ind w:left="708"/>
        <w:contextualSpacing/>
        <w:jc w:val="both"/>
        <w:rPr>
          <w:rFonts w:ascii="Times New Roman" w:eastAsia="Calibri" w:hAnsi="Times New Roman" w:cs="Times New Roman"/>
          <w:sz w:val="24"/>
          <w:szCs w:val="24"/>
        </w:rPr>
      </w:pPr>
      <w:proofErr w:type="gramStart"/>
      <w:r w:rsidRPr="009616F1">
        <w:rPr>
          <w:rFonts w:ascii="Times New Roman" w:eastAsia="Calibri" w:hAnsi="Times New Roman" w:cs="Times New Roman"/>
          <w:sz w:val="24"/>
          <w:szCs w:val="24"/>
        </w:rPr>
        <w:t>için</w:t>
      </w:r>
      <w:proofErr w:type="gramEnd"/>
      <w:r w:rsidRPr="009616F1">
        <w:rPr>
          <w:rFonts w:ascii="Times New Roman" w:eastAsia="Calibri" w:hAnsi="Times New Roman" w:cs="Times New Roman"/>
          <w:sz w:val="24"/>
          <w:szCs w:val="24"/>
        </w:rPr>
        <w:t xml:space="preserve"> kişilerden alacaklar izleme dosyası açmak ve borç kaydetmektir.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sectPr w:rsidR="009616F1" w:rsidRPr="009616F1" w:rsidSect="00AA1AF7">
          <w:footerReference w:type="even" r:id="rId8"/>
          <w:footerReference w:type="default" r:id="rId9"/>
          <w:pgSz w:w="11906" w:h="16838"/>
          <w:pgMar w:top="1843" w:right="1417" w:bottom="1418" w:left="1417" w:header="708" w:footer="708" w:gutter="0"/>
          <w:cols w:space="708"/>
          <w:docGrid w:linePitch="360"/>
        </w:sectPr>
      </w:pP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lastRenderedPageBreak/>
        <w:t>2.7 Vezne Servisi</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Tahsilat ve Bakanlıkça belirlenen ödeme işlemlerini yapmak,</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Gün içerisinde tahsil edilen paralardan, kasa fazlası tutarını bankaya yatırmak,</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0" w:name="_Toc288046763"/>
      <w:bookmarkStart w:id="21" w:name="_Toc288054841"/>
      <w:bookmarkStart w:id="22" w:name="_Toc288116073"/>
      <w:bookmarkStart w:id="23" w:name="_Toc288116609"/>
      <w:bookmarkStart w:id="24" w:name="_Toc288116797"/>
      <w:bookmarkStart w:id="25" w:name="_Toc288117971"/>
      <w:bookmarkStart w:id="26" w:name="_Toc288124615"/>
      <w:bookmarkStart w:id="27" w:name="_Toc288124791"/>
      <w:bookmarkStart w:id="28" w:name="_Toc288124898"/>
      <w:bookmarkStart w:id="29" w:name="_Toc288140904"/>
      <w:bookmarkStart w:id="30" w:name="_Toc288141048"/>
      <w:bookmarkStart w:id="31" w:name="_Toc288141191"/>
      <w:bookmarkStart w:id="32" w:name="_Toc288204062"/>
      <w:bookmarkStart w:id="33" w:name="_Toc288470090"/>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Değerli kağıtların teslim alınması</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616F1">
        <w:rPr>
          <w:rFonts w:ascii="Times New Roman" w:eastAsia="Calibri" w:hAnsi="Times New Roman" w:cs="Times New Roman"/>
          <w:bCs/>
          <w:color w:val="000000"/>
          <w:sz w:val="24"/>
          <w:szCs w:val="24"/>
        </w:rPr>
        <w:t xml:space="preserve"> ve il </w:t>
      </w:r>
      <w:proofErr w:type="gramStart"/>
      <w:r w:rsidRPr="009616F1">
        <w:rPr>
          <w:rFonts w:ascii="Times New Roman" w:eastAsia="Calibri" w:hAnsi="Times New Roman" w:cs="Times New Roman"/>
          <w:bCs/>
          <w:color w:val="000000"/>
          <w:sz w:val="24"/>
          <w:szCs w:val="24"/>
        </w:rPr>
        <w:t>dahilinde</w:t>
      </w:r>
      <w:proofErr w:type="gramEnd"/>
      <w:r w:rsidRPr="009616F1">
        <w:rPr>
          <w:rFonts w:ascii="Times New Roman" w:eastAsia="Calibri" w:hAnsi="Times New Roman" w:cs="Times New Roman"/>
          <w:bCs/>
          <w:color w:val="000000"/>
          <w:sz w:val="24"/>
          <w:szCs w:val="24"/>
        </w:rPr>
        <w:t xml:space="preserve"> hizmet veren </w:t>
      </w:r>
      <w:proofErr w:type="spellStart"/>
      <w:r w:rsidRPr="009616F1">
        <w:rPr>
          <w:rFonts w:ascii="Times New Roman" w:eastAsia="Calibri" w:hAnsi="Times New Roman" w:cs="Times New Roman"/>
          <w:bCs/>
          <w:color w:val="000000"/>
          <w:sz w:val="24"/>
          <w:szCs w:val="24"/>
        </w:rPr>
        <w:t>malmüdürlükleri</w:t>
      </w:r>
      <w:proofErr w:type="spellEnd"/>
      <w:r w:rsidRPr="009616F1">
        <w:rPr>
          <w:rFonts w:ascii="Times New Roman" w:eastAsia="Calibri" w:hAnsi="Times New Roman" w:cs="Times New Roman"/>
          <w:bCs/>
          <w:color w:val="000000"/>
          <w:sz w:val="24"/>
          <w:szCs w:val="24"/>
        </w:rPr>
        <w:t xml:space="preserve"> ile ilgili kamu kurum ve kuruluşlarının değerli kağıt ihtiyaçlarını karşılamak,</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Kıymetli Evrak ve Basılı </w:t>
      </w:r>
      <w:proofErr w:type="gramStart"/>
      <w:r w:rsidRPr="009616F1">
        <w:rPr>
          <w:rFonts w:ascii="Times New Roman" w:eastAsia="Calibri" w:hAnsi="Times New Roman" w:cs="Times New Roman"/>
          <w:bCs/>
          <w:color w:val="000000"/>
          <w:sz w:val="24"/>
          <w:szCs w:val="24"/>
        </w:rPr>
        <w:t>Kağıtlar</w:t>
      </w:r>
      <w:proofErr w:type="gramEnd"/>
      <w:r w:rsidRPr="009616F1">
        <w:rPr>
          <w:rFonts w:ascii="Times New Roman" w:eastAsia="Calibri" w:hAnsi="Times New Roman" w:cs="Times New Roman"/>
          <w:bCs/>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Genel Bütçe kapsamı dışındaki muhasebe birimlerince talep edilen basılı </w:t>
      </w:r>
      <w:proofErr w:type="gramStart"/>
      <w:r w:rsidRPr="009616F1">
        <w:rPr>
          <w:rFonts w:ascii="Times New Roman" w:eastAsia="Calibri" w:hAnsi="Times New Roman" w:cs="Times New Roman"/>
          <w:bCs/>
          <w:color w:val="000000"/>
          <w:sz w:val="24"/>
          <w:szCs w:val="24"/>
        </w:rPr>
        <w:t>kağıtları</w:t>
      </w:r>
      <w:proofErr w:type="gramEnd"/>
      <w:r w:rsidRPr="009616F1">
        <w:rPr>
          <w:rFonts w:ascii="Times New Roman" w:eastAsia="Calibri" w:hAnsi="Times New Roman" w:cs="Times New Roman"/>
          <w:bCs/>
          <w:color w:val="000000"/>
          <w:sz w:val="24"/>
          <w:szCs w:val="24"/>
        </w:rPr>
        <w:t xml:space="preserve"> birim fiyatları üzerinden bütçeye gelir kaydederek, kurumca görevlendirilen personele teslim etmek, </w:t>
      </w:r>
    </w:p>
    <w:p w:rsidR="009616F1" w:rsidRPr="009616F1" w:rsidRDefault="009616F1" w:rsidP="009616F1">
      <w:pPr>
        <w:numPr>
          <w:ilvl w:val="2"/>
          <w:numId w:val="4"/>
        </w:numPr>
        <w:spacing w:before="120" w:after="160" w:line="259" w:lineRule="auto"/>
        <w:ind w:left="1843" w:hanging="709"/>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Genel Bütçe kapsamındaki Muhasebe Birimlerince görevlendirilen personele istenilen basılı </w:t>
      </w:r>
      <w:proofErr w:type="gramStart"/>
      <w:r w:rsidRPr="009616F1">
        <w:rPr>
          <w:rFonts w:ascii="Times New Roman" w:eastAsia="Calibri" w:hAnsi="Times New Roman" w:cs="Times New Roman"/>
          <w:bCs/>
          <w:color w:val="000000"/>
          <w:sz w:val="24"/>
          <w:szCs w:val="24"/>
        </w:rPr>
        <w:t>kağıtları</w:t>
      </w:r>
      <w:proofErr w:type="gramEnd"/>
      <w:r w:rsidRPr="009616F1">
        <w:rPr>
          <w:rFonts w:ascii="Times New Roman" w:eastAsia="Calibri" w:hAnsi="Times New Roman" w:cs="Times New Roman"/>
          <w:bCs/>
          <w:color w:val="000000"/>
          <w:sz w:val="24"/>
          <w:szCs w:val="24"/>
        </w:rPr>
        <w:t xml:space="preserve"> zimmet karşılığı teslim etmek,</w:t>
      </w:r>
    </w:p>
    <w:p w:rsidR="009616F1" w:rsidRPr="009616F1" w:rsidRDefault="009616F1" w:rsidP="009616F1">
      <w:pPr>
        <w:numPr>
          <w:ilvl w:val="2"/>
          <w:numId w:val="4"/>
        </w:numPr>
        <w:spacing w:before="120" w:after="160" w:line="259" w:lineRule="auto"/>
        <w:ind w:left="1843" w:hanging="850"/>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Merkezi Yönetim Muhasebe Yönetmeliğinde tanımı yapılan yetkili memurlara zimmetle veya peşin para ile değerli </w:t>
      </w:r>
      <w:proofErr w:type="gramStart"/>
      <w:r w:rsidRPr="009616F1">
        <w:rPr>
          <w:rFonts w:ascii="Times New Roman" w:eastAsia="Calibri" w:hAnsi="Times New Roman" w:cs="Times New Roman"/>
          <w:bCs/>
          <w:color w:val="000000"/>
          <w:sz w:val="24"/>
          <w:szCs w:val="24"/>
        </w:rPr>
        <w:t>kağıtları</w:t>
      </w:r>
      <w:proofErr w:type="gramEnd"/>
      <w:r w:rsidRPr="009616F1">
        <w:rPr>
          <w:rFonts w:ascii="Times New Roman" w:eastAsia="Calibri" w:hAnsi="Times New Roman" w:cs="Times New Roman"/>
          <w:bCs/>
          <w:color w:val="000000"/>
          <w:sz w:val="24"/>
          <w:szCs w:val="24"/>
        </w:rPr>
        <w:t xml:space="preserve"> vermektir.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2.8 Banka Servisi</w:t>
      </w:r>
    </w:p>
    <w:p w:rsidR="009616F1" w:rsidRPr="009616F1" w:rsidRDefault="009616F1" w:rsidP="009616F1">
      <w:pPr>
        <w:numPr>
          <w:ilvl w:val="2"/>
          <w:numId w:val="4"/>
        </w:numPr>
        <w:spacing w:before="120" w:after="160" w:line="259" w:lineRule="auto"/>
        <w:ind w:left="1843" w:hanging="850"/>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Genel Bütçe kapsamındaki kamu idarelerinin nakit ihtiyaçlarını KEÖS üzerinden talep etmek ve karşılanan tutarların ödemelerini yapmak,</w:t>
      </w:r>
    </w:p>
    <w:p w:rsidR="009616F1" w:rsidRPr="009616F1" w:rsidRDefault="00C77C37" w:rsidP="009616F1">
      <w:pPr>
        <w:numPr>
          <w:ilvl w:val="2"/>
          <w:numId w:val="4"/>
        </w:numPr>
        <w:spacing w:before="120" w:after="160" w:line="259" w:lineRule="auto"/>
        <w:ind w:left="1843" w:hanging="850"/>
        <w:contextualSpacing/>
        <w:jc w:val="both"/>
        <w:rPr>
          <w:rFonts w:ascii="Times New Roman" w:eastAsia="Calibri" w:hAnsi="Times New Roman" w:cs="Times New Roman"/>
          <w:bCs/>
          <w:color w:val="000000"/>
          <w:sz w:val="24"/>
          <w:szCs w:val="24"/>
        </w:rPr>
      </w:pPr>
      <w:hyperlink r:id="rId10" w:tooltip="Anasayfaya git" w:history="1">
        <w:r w:rsidR="009616F1" w:rsidRPr="009616F1">
          <w:rPr>
            <w:rFonts w:ascii="Times New Roman" w:eastAsia="Calibri" w:hAnsi="Times New Roman" w:cs="Times New Roman"/>
            <w:bCs/>
            <w:color w:val="000000"/>
            <w:sz w:val="24"/>
            <w:szCs w:val="24"/>
          </w:rPr>
          <w:t>Türkiye Bilimsel ve Teknolojik Araştırma Kurumu</w:t>
        </w:r>
      </w:hyperlink>
      <w:r w:rsidR="009616F1" w:rsidRPr="009616F1">
        <w:rPr>
          <w:rFonts w:ascii="Times New Roman" w:eastAsia="Calibri" w:hAnsi="Times New Roman" w:cs="Times New Roman"/>
          <w:bCs/>
          <w:color w:val="000000"/>
          <w:sz w:val="24"/>
          <w:szCs w:val="24"/>
        </w:rPr>
        <w:t xml:space="preserve"> (TÜBİTAK) projeleri ile ilgili ödemeleri Ziraat Bankasına göndermek,</w:t>
      </w:r>
    </w:p>
    <w:p w:rsidR="009616F1" w:rsidRPr="009616F1" w:rsidRDefault="009616F1" w:rsidP="009616F1">
      <w:pPr>
        <w:numPr>
          <w:ilvl w:val="2"/>
          <w:numId w:val="4"/>
        </w:numPr>
        <w:spacing w:before="120" w:after="160" w:line="259" w:lineRule="auto"/>
        <w:ind w:left="1843" w:hanging="850"/>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Suriye uyruklu tüzel kişilere ait mallar hesabında muhafaza edilen gelirleri üçer aylık vadeli hesaplarda nemalandırmak ve bu hesaplara ilişkin işlemleri yapmak,</w:t>
      </w:r>
    </w:p>
    <w:p w:rsidR="009616F1" w:rsidRPr="009616F1" w:rsidRDefault="009616F1" w:rsidP="009616F1">
      <w:pPr>
        <w:numPr>
          <w:ilvl w:val="2"/>
          <w:numId w:val="4"/>
        </w:numPr>
        <w:spacing w:before="120" w:after="160" w:line="259" w:lineRule="auto"/>
        <w:ind w:left="1843" w:hanging="850"/>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9616F1">
        <w:rPr>
          <w:rFonts w:ascii="Times New Roman" w:eastAsia="Calibri" w:hAnsi="Times New Roman" w:cs="Times New Roman"/>
          <w:bCs/>
          <w:color w:val="000000"/>
          <w:sz w:val="24"/>
          <w:szCs w:val="24"/>
        </w:rPr>
        <w:t>red</w:t>
      </w:r>
      <w:proofErr w:type="spellEnd"/>
      <w:r w:rsidRPr="009616F1">
        <w:rPr>
          <w:rFonts w:ascii="Times New Roman" w:eastAsia="Calibri" w:hAnsi="Times New Roman" w:cs="Times New Roman"/>
          <w:bCs/>
          <w:color w:val="000000"/>
          <w:sz w:val="24"/>
          <w:szCs w:val="24"/>
        </w:rPr>
        <w:t xml:space="preserve"> ve iade ödemelerinin KEÖS üzerinden ödemesini yapmak,</w:t>
      </w:r>
    </w:p>
    <w:p w:rsidR="009616F1" w:rsidRPr="009616F1" w:rsidRDefault="009616F1" w:rsidP="009616F1">
      <w:pPr>
        <w:numPr>
          <w:ilvl w:val="2"/>
          <w:numId w:val="4"/>
        </w:numPr>
        <w:spacing w:before="120" w:after="160" w:line="259" w:lineRule="auto"/>
        <w:ind w:left="1843" w:hanging="850"/>
        <w:contextualSpacing/>
        <w:jc w:val="both"/>
        <w:rPr>
          <w:rFonts w:ascii="Times New Roman" w:eastAsia="Calibri" w:hAnsi="Times New Roman" w:cs="Times New Roman"/>
          <w:sz w:val="24"/>
          <w:szCs w:val="24"/>
        </w:rPr>
      </w:pPr>
      <w:r w:rsidRPr="009616F1">
        <w:rPr>
          <w:rFonts w:ascii="Times New Roman" w:eastAsia="Calibri" w:hAnsi="Times New Roman" w:cs="Times New Roman"/>
          <w:bCs/>
          <w:color w:val="000000"/>
          <w:sz w:val="24"/>
          <w:szCs w:val="24"/>
        </w:rPr>
        <w:t>Kişi ve kurumlar</w:t>
      </w:r>
      <w:r w:rsidRPr="009616F1">
        <w:rPr>
          <w:rFonts w:ascii="Times New Roman" w:eastAsia="Calibri" w:hAnsi="Times New Roman" w:cs="Times New Roman"/>
          <w:sz w:val="24"/>
          <w:szCs w:val="24"/>
        </w:rPr>
        <w:t xml:space="preserve"> tarafından bankaya yatırılan paraların muhasebeleştirme işlemlerini yapmaktır. </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sz w:val="24"/>
          <w:szCs w:val="24"/>
          <w:lang w:eastAsia="tr-TR"/>
        </w:rPr>
        <w:tab/>
      </w:r>
      <w:bookmarkStart w:id="34" w:name="_Toc360061105"/>
      <w:bookmarkStart w:id="35" w:name="_Toc360061916"/>
      <w:bookmarkStart w:id="36" w:name="_Toc360062427"/>
      <w:bookmarkStart w:id="37" w:name="_Toc360147439"/>
      <w:bookmarkStart w:id="38" w:name="_Toc360147545"/>
      <w:bookmarkStart w:id="39" w:name="_Toc360431725"/>
      <w:bookmarkEnd w:id="34"/>
      <w:bookmarkEnd w:id="35"/>
      <w:bookmarkEnd w:id="36"/>
      <w:bookmarkEnd w:id="37"/>
      <w:bookmarkEnd w:id="38"/>
      <w:bookmarkEnd w:id="39"/>
      <w:r w:rsidRPr="009616F1">
        <w:rPr>
          <w:rFonts w:ascii="Times New Roman" w:eastAsia="Times New Roman" w:hAnsi="Times New Roman" w:cs="Times New Roman"/>
          <w:b/>
          <w:sz w:val="24"/>
          <w:szCs w:val="24"/>
          <w:lang w:eastAsia="tr-TR"/>
        </w:rPr>
        <w:t>2.9 Tetkik Servisi</w:t>
      </w:r>
    </w:p>
    <w:p w:rsidR="009616F1" w:rsidRPr="009616F1" w:rsidRDefault="009616F1" w:rsidP="009616F1">
      <w:pPr>
        <w:numPr>
          <w:ilvl w:val="2"/>
          <w:numId w:val="5"/>
        </w:numPr>
        <w:spacing w:before="120" w:after="160" w:line="259" w:lineRule="auto"/>
        <w:ind w:left="1843" w:hanging="709"/>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Genel Bütçeli İdarelere ait harcama birimlerinin; </w:t>
      </w:r>
    </w:p>
    <w:p w:rsidR="009616F1" w:rsidRPr="009616F1" w:rsidRDefault="009616F1" w:rsidP="009616F1">
      <w:pPr>
        <w:numPr>
          <w:ilvl w:val="3"/>
          <w:numId w:val="5"/>
        </w:numPr>
        <w:tabs>
          <w:tab w:val="left" w:pos="1843"/>
        </w:tabs>
        <w:spacing w:before="120" w:after="160" w:line="259" w:lineRule="auto"/>
        <w:ind w:hanging="922"/>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lastRenderedPageBreak/>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0" w:name="_Toc288046752"/>
      <w:bookmarkStart w:id="41" w:name="_Toc288054830"/>
      <w:bookmarkStart w:id="42" w:name="_Toc288116062"/>
      <w:bookmarkStart w:id="43" w:name="_Toc288116598"/>
      <w:bookmarkStart w:id="44" w:name="_Toc288116786"/>
      <w:bookmarkStart w:id="45" w:name="_Toc288117960"/>
      <w:bookmarkStart w:id="46" w:name="_Toc288124604"/>
      <w:bookmarkStart w:id="47" w:name="_Toc288124780"/>
      <w:bookmarkStart w:id="48" w:name="_Toc288124887"/>
      <w:bookmarkStart w:id="49" w:name="_Toc288140893"/>
      <w:bookmarkStart w:id="50" w:name="_Toc288141037"/>
      <w:bookmarkStart w:id="51" w:name="_Toc288141180"/>
      <w:bookmarkStart w:id="52" w:name="_Toc288204051"/>
      <w:bookmarkStart w:id="53" w:name="_Toc288470079"/>
      <w:r w:rsidRPr="009616F1">
        <w:rPr>
          <w:rFonts w:ascii="Times New Roman" w:eastAsia="Calibri" w:hAnsi="Times New Roman" w:cs="Times New Roman"/>
          <w:sz w:val="24"/>
          <w:szCs w:val="24"/>
        </w:rPr>
        <w:t xml:space="preserve"> </w:t>
      </w:r>
    </w:p>
    <w:p w:rsidR="009616F1" w:rsidRPr="009616F1" w:rsidRDefault="009616F1" w:rsidP="009616F1">
      <w:pPr>
        <w:numPr>
          <w:ilvl w:val="3"/>
          <w:numId w:val="5"/>
        </w:numPr>
        <w:tabs>
          <w:tab w:val="left" w:pos="1843"/>
        </w:tabs>
        <w:spacing w:before="120" w:after="160" w:line="259" w:lineRule="auto"/>
        <w:ind w:hanging="922"/>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9616F1" w:rsidRPr="009616F1" w:rsidRDefault="009616F1" w:rsidP="009616F1">
      <w:pPr>
        <w:numPr>
          <w:ilvl w:val="3"/>
          <w:numId w:val="5"/>
        </w:numPr>
        <w:tabs>
          <w:tab w:val="left" w:pos="1843"/>
        </w:tabs>
        <w:spacing w:before="120" w:after="160" w:line="259" w:lineRule="auto"/>
        <w:ind w:hanging="922"/>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İlgili mevzuatları gereğince;</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Tüketim mal ve malzeme alımları,</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Demirbaş, makine teçhizat ve taşıt alım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Elektrik, su, doğalgaz ve benzeri tüketim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Makine teçhizat demirbaş bakım onarım giderleri, taşıma giderleri, kira bedelleri,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Çeşitli hizmet alımları,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Temsil ağırlama tören fuar ve tanıtma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Sanat eseri alımları,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Ulaştırma ve haberleşme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Taşınmaz mal alım bedelleri,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Kamulaştırma bedelleri,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Yapı, tesis ve </w:t>
      </w:r>
      <w:r w:rsidRPr="009616F1">
        <w:rPr>
          <w:rFonts w:ascii="Calibri" w:eastAsia="Calibri" w:hAnsi="Calibri" w:cs="Arial"/>
        </w:rPr>
        <w:t> </w:t>
      </w:r>
      <w:r w:rsidRPr="009616F1">
        <w:rPr>
          <w:rFonts w:ascii="Times New Roman" w:eastAsia="Calibri" w:hAnsi="Times New Roman" w:cs="Times New Roman"/>
          <w:sz w:val="24"/>
          <w:szCs w:val="24"/>
        </w:rPr>
        <w:t>onarım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Katılma payı sermaye teşkilleri yardım pay ve benzeri giderler,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Borç,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Boş lojman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Huzur hakkı, ödül ve ikramiyeler,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Mahkeme harç ve giderleri,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Kurs ve toplantılara katılma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proofErr w:type="spellStart"/>
      <w:r w:rsidRPr="009616F1">
        <w:rPr>
          <w:rFonts w:ascii="Times New Roman" w:eastAsia="Calibri" w:hAnsi="Times New Roman" w:cs="Times New Roman"/>
          <w:sz w:val="24"/>
          <w:szCs w:val="24"/>
        </w:rPr>
        <w:t>Bey’iye</w:t>
      </w:r>
      <w:proofErr w:type="spellEnd"/>
      <w:r w:rsidRPr="009616F1">
        <w:rPr>
          <w:rFonts w:ascii="Times New Roman" w:eastAsia="Calibri" w:hAnsi="Times New Roman" w:cs="Times New Roman"/>
          <w:sz w:val="24"/>
          <w:szCs w:val="24"/>
        </w:rPr>
        <w:t xml:space="preserve"> aidatları,</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Bilirkişi, adli yardım, kovuşturma ve uzlaştırma giderleri,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İlan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Seçim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İl Özel İdaresince ödenen muhtar maaşlarına ait giderler,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Adalet Bakanlığı’na bağlı cezaevlerindeki tutuklu ve hükümlülerinin Tedavi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Er ve erbaşların harçlıkları ile tedavi giderleri,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Türk öğrencilerin bursları ile yabancı uyruklu öğrencilerin burs ve tedavi giderleri,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3308 sayılı Mesleki Eğitim Kanunu gereğince uygulamalı eğitim yapan öğrenci harçlıkları, </w:t>
      </w:r>
    </w:p>
    <w:p w:rsidR="009616F1" w:rsidRPr="009616F1" w:rsidRDefault="009616F1" w:rsidP="009616F1">
      <w:pPr>
        <w:spacing w:before="120" w:after="120" w:line="240" w:lineRule="auto"/>
        <w:ind w:left="2340"/>
        <w:contextualSpacing/>
        <w:jc w:val="both"/>
        <w:rPr>
          <w:rFonts w:ascii="Times New Roman" w:eastAsia="Calibri" w:hAnsi="Times New Roman" w:cs="Times New Roman"/>
          <w:sz w:val="24"/>
          <w:szCs w:val="24"/>
        </w:rPr>
      </w:pPr>
      <w:proofErr w:type="gramStart"/>
      <w:r w:rsidRPr="009616F1">
        <w:rPr>
          <w:rFonts w:ascii="Times New Roman" w:eastAsia="Calibri" w:hAnsi="Times New Roman" w:cs="Times New Roman"/>
          <w:sz w:val="24"/>
          <w:szCs w:val="24"/>
        </w:rPr>
        <w:t>belgelerini</w:t>
      </w:r>
      <w:proofErr w:type="gramEnd"/>
      <w:r w:rsidRPr="009616F1">
        <w:rPr>
          <w:rFonts w:ascii="Times New Roman" w:eastAsia="Calibri"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9616F1" w:rsidRPr="009616F1" w:rsidRDefault="009616F1" w:rsidP="009616F1">
      <w:pPr>
        <w:numPr>
          <w:ilvl w:val="3"/>
          <w:numId w:val="5"/>
        </w:numPr>
        <w:tabs>
          <w:tab w:val="left" w:pos="1843"/>
        </w:tabs>
        <w:spacing w:before="120" w:after="160" w:line="259" w:lineRule="auto"/>
        <w:ind w:hanging="922"/>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1111 sayılı Askerlik Kanununun ilgili maddesi uyarınca bedelli askerlik uygulaması kapsamında toplanan kaynağın kullanımı, </w:t>
      </w:r>
      <w:r w:rsidRPr="009616F1">
        <w:rPr>
          <w:rFonts w:ascii="Times New Roman" w:eastAsia="Calibri" w:hAnsi="Times New Roman" w:cs="Times New Roman"/>
          <w:sz w:val="24"/>
          <w:szCs w:val="24"/>
        </w:rPr>
        <w:lastRenderedPageBreak/>
        <w:t>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9616F1" w:rsidRPr="009616F1" w:rsidRDefault="009616F1" w:rsidP="009616F1">
      <w:pPr>
        <w:tabs>
          <w:tab w:val="left" w:pos="1134"/>
        </w:tabs>
        <w:spacing w:before="120" w:after="120" w:line="240" w:lineRule="auto"/>
        <w:ind w:firstLine="708"/>
        <w:jc w:val="both"/>
        <w:rPr>
          <w:rFonts w:ascii="Times New Roman" w:eastAsia="Times New Roman" w:hAnsi="Times New Roman" w:cs="Times New Roman"/>
          <w:b/>
          <w:bCs/>
          <w:sz w:val="24"/>
          <w:szCs w:val="24"/>
          <w:lang w:eastAsia="tr-TR"/>
        </w:rPr>
      </w:pPr>
      <w:r w:rsidRPr="009616F1">
        <w:rPr>
          <w:rFonts w:ascii="Times New Roman" w:eastAsia="Times New Roman" w:hAnsi="Times New Roman" w:cs="Times New Roman"/>
          <w:b/>
          <w:sz w:val="24"/>
          <w:szCs w:val="24"/>
          <w:lang w:eastAsia="tr-TR"/>
        </w:rPr>
        <w:t xml:space="preserve">2.10 Emanetler </w:t>
      </w:r>
      <w:bookmarkStart w:id="54" w:name="_Toc288044978"/>
      <w:bookmarkStart w:id="55" w:name="_Toc288045776"/>
      <w:bookmarkStart w:id="56" w:name="_Toc288045829"/>
      <w:bookmarkStart w:id="57" w:name="_Toc288046009"/>
      <w:bookmarkStart w:id="58" w:name="_Toc288046107"/>
      <w:bookmarkStart w:id="59" w:name="_Toc288046725"/>
      <w:bookmarkStart w:id="60" w:name="_Toc288054803"/>
      <w:bookmarkStart w:id="61" w:name="_Toc288116035"/>
      <w:bookmarkStart w:id="62" w:name="_Toc288116571"/>
      <w:bookmarkStart w:id="63" w:name="_Toc288116759"/>
      <w:bookmarkStart w:id="64" w:name="_Toc288117933"/>
      <w:bookmarkStart w:id="65" w:name="_Toc288124576"/>
      <w:bookmarkStart w:id="66" w:name="_Toc288124751"/>
      <w:bookmarkStart w:id="67" w:name="_Toc288124858"/>
      <w:bookmarkStart w:id="68" w:name="_Toc288140864"/>
      <w:bookmarkStart w:id="69" w:name="_Toc288141008"/>
      <w:bookmarkStart w:id="70" w:name="_Toc288141151"/>
      <w:bookmarkStart w:id="71" w:name="_Toc288204022"/>
      <w:bookmarkStart w:id="72" w:name="_Toc288470050"/>
      <w:r w:rsidRPr="009616F1">
        <w:rPr>
          <w:rFonts w:ascii="Times New Roman" w:eastAsia="Times New Roman" w:hAnsi="Times New Roman" w:cs="Times New Roman"/>
          <w:b/>
          <w:sz w:val="24"/>
          <w:szCs w:val="24"/>
          <w:lang w:eastAsia="tr-TR"/>
        </w:rPr>
        <w:t>Servisi</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bCs/>
          <w:sz w:val="24"/>
          <w:szCs w:val="24"/>
        </w:rPr>
      </w:pPr>
      <w:r w:rsidRPr="009616F1">
        <w:rPr>
          <w:rFonts w:ascii="Times New Roman" w:eastAsia="Calibri"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bCs/>
          <w:sz w:val="24"/>
          <w:szCs w:val="24"/>
        </w:rPr>
      </w:pPr>
      <w:r w:rsidRPr="009616F1">
        <w:rPr>
          <w:rFonts w:ascii="Times New Roman" w:eastAsia="Calibri"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9616F1">
        <w:rPr>
          <w:rFonts w:ascii="Times New Roman" w:eastAsia="Calibri" w:hAnsi="Times New Roman" w:cs="Times New Roman"/>
          <w:bCs/>
          <w:sz w:val="24"/>
          <w:szCs w:val="24"/>
        </w:rPr>
        <w:t>bütçeleştirilecek</w:t>
      </w:r>
      <w:proofErr w:type="spellEnd"/>
      <w:r w:rsidRPr="009616F1">
        <w:rPr>
          <w:rFonts w:ascii="Times New Roman" w:eastAsia="Calibri" w:hAnsi="Times New Roman" w:cs="Times New Roman"/>
          <w:bCs/>
          <w:sz w:val="24"/>
          <w:szCs w:val="24"/>
        </w:rPr>
        <w:t xml:space="preserve"> borçları emanet hesaplarına almak, ödeneği gelmesi halinde ilgililerin hesabına göndermek, </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bCs/>
          <w:sz w:val="24"/>
          <w:szCs w:val="24"/>
        </w:rPr>
      </w:pPr>
      <w:r w:rsidRPr="009616F1">
        <w:rPr>
          <w:rFonts w:ascii="Times New Roman" w:eastAsia="Calibri" w:hAnsi="Times New Roman" w:cs="Times New Roman"/>
          <w:bCs/>
          <w:sz w:val="24"/>
          <w:szCs w:val="24"/>
        </w:rPr>
        <w:t xml:space="preserve">Mevzuatları gereği nakden veya mahsuben tahsil edilen depozito ve teminatlardan;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İhale Teminatları,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Adli Teminatlar,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Gümrük Mevzuatı Uyarınca Alınan Teminatlar,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Döviz Cinsinden Alınan Teminatlar, </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Beyan Edilen Gümrük Vergileri ve %10 Fazlaları Depozitoları,</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Maden Ruhsatı Teminatları,</w:t>
      </w:r>
    </w:p>
    <w:p w:rsidR="009616F1" w:rsidRPr="009616F1" w:rsidRDefault="009616F1" w:rsidP="009616F1">
      <w:pPr>
        <w:spacing w:before="120" w:after="160" w:line="259" w:lineRule="auto"/>
        <w:ind w:left="1778"/>
        <w:contextualSpacing/>
        <w:rPr>
          <w:rFonts w:ascii="Times New Roman" w:eastAsia="Calibri" w:hAnsi="Times New Roman" w:cs="Times New Roman"/>
        </w:rPr>
      </w:pPr>
      <w:proofErr w:type="gramStart"/>
      <w:r w:rsidRPr="009616F1">
        <w:rPr>
          <w:rFonts w:ascii="Times New Roman" w:eastAsia="Calibri" w:hAnsi="Times New Roman" w:cs="Times New Roman"/>
        </w:rPr>
        <w:t>emanet</w:t>
      </w:r>
      <w:proofErr w:type="gramEnd"/>
      <w:r w:rsidRPr="009616F1">
        <w:rPr>
          <w:rFonts w:ascii="Times New Roman" w:eastAsia="Calibri" w:hAnsi="Times New Roman" w:cs="Times New Roman"/>
        </w:rPr>
        <w:t xml:space="preserve"> hesaplarına almak, ilgililerin hesabına göndermek, zamanaşımına uğrayanları gelir kaydetmek, </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Emanet olarak nakden veya mahsuben tahsil edilen;</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Pansiyon % 12' </w:t>
      </w:r>
      <w:proofErr w:type="spellStart"/>
      <w:r w:rsidRPr="009616F1">
        <w:rPr>
          <w:rFonts w:ascii="Times New Roman" w:eastAsia="Calibri" w:hAnsi="Times New Roman" w:cs="Times New Roman"/>
          <w:sz w:val="24"/>
          <w:szCs w:val="24"/>
        </w:rPr>
        <w:t>leri</w:t>
      </w:r>
      <w:proofErr w:type="spellEnd"/>
      <w:r w:rsidRPr="009616F1">
        <w:rPr>
          <w:rFonts w:ascii="Times New Roman" w:eastAsia="Calibri" w:hAnsi="Times New Roman" w:cs="Times New Roman"/>
          <w:sz w:val="24"/>
          <w:szCs w:val="24"/>
        </w:rPr>
        <w:t>,</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Aidatlar,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proofErr w:type="spellStart"/>
      <w:r w:rsidRPr="009616F1">
        <w:rPr>
          <w:rFonts w:ascii="Times New Roman" w:eastAsia="Calibri" w:hAnsi="Times New Roman" w:cs="Times New Roman"/>
          <w:sz w:val="24"/>
          <w:szCs w:val="24"/>
        </w:rPr>
        <w:t>Oyak</w:t>
      </w:r>
      <w:proofErr w:type="spellEnd"/>
      <w:r w:rsidRPr="009616F1">
        <w:rPr>
          <w:rFonts w:ascii="Times New Roman" w:eastAsia="Calibri" w:hAnsi="Times New Roman" w:cs="Times New Roman"/>
          <w:sz w:val="24"/>
          <w:szCs w:val="24"/>
        </w:rPr>
        <w:t xml:space="preserve"> Kesintileri,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Resmi Daire ve Kurumlara Ait 6183 Sayılı Kanuna Göre Tahsil Edilen Emanetler,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Resmi Daire ve Kurumlara Ait Diğer Emanetler,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Ölen Kimselere Ait Paralar,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Vergi Dışı Gelirlerden Yapılacak İadeler,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Fazla ve Yersiz Tahsilat,</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Personele Ait Emanetler,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Yüklenicilerden Yapılan İhtiyat Kesintileri,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2/B Kapsamında Alınan Başvuru Bedeli,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2/B Kapsamında Tahsil Edilen Kredi Bedelleri,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Kişilere Ait Diğer Emanetler,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Muhasebe Birimi Nezdinde Açtırılan Krediler,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Niteliği Belli Olmayan Paralar,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Dağıtılacak Gümrük Para Cezaları,</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Gümrük Fazla Çalışma Paraları,</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Tapu Akit Ücretleri,</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lastRenderedPageBreak/>
        <w:t>5607 Sayılı Kaçakçılık ile Mücadele Kanununa Göre Dağıtılacak Para Cezaları,</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Özel Tahakkuklardan Emanete Alınanlar,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Sendikalara Ait Kesintiler,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Başka Muhasebe Birimleri Adına Yapılan Kesintiler,</w:t>
      </w:r>
    </w:p>
    <w:p w:rsidR="009616F1" w:rsidRPr="009616F1" w:rsidRDefault="009616F1" w:rsidP="009616F1">
      <w:pPr>
        <w:numPr>
          <w:ilvl w:val="4"/>
          <w:numId w:val="12"/>
        </w:numPr>
        <w:spacing w:before="120" w:after="160" w:line="259" w:lineRule="auto"/>
        <w:ind w:left="2552" w:hanging="284"/>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Emanet Niteliğindeki Diğer Kesintiler,</w:t>
      </w:r>
    </w:p>
    <w:p w:rsidR="009616F1" w:rsidRPr="009616F1" w:rsidRDefault="009616F1" w:rsidP="009616F1">
      <w:pPr>
        <w:spacing w:before="120" w:after="120" w:line="240" w:lineRule="auto"/>
        <w:ind w:left="1778"/>
        <w:jc w:val="both"/>
        <w:rPr>
          <w:rFonts w:ascii="Times New Roman" w:eastAsia="Times New Roman" w:hAnsi="Times New Roman" w:cs="Times New Roman"/>
          <w:sz w:val="24"/>
          <w:szCs w:val="24"/>
          <w:lang w:eastAsia="tr-TR"/>
        </w:rPr>
      </w:pPr>
      <w:proofErr w:type="gramStart"/>
      <w:r w:rsidRPr="009616F1">
        <w:rPr>
          <w:rFonts w:ascii="Times New Roman" w:eastAsia="Times New Roman" w:hAnsi="Times New Roman" w:cs="Times New Roman"/>
          <w:sz w:val="24"/>
          <w:szCs w:val="24"/>
          <w:lang w:eastAsia="tr-TR"/>
        </w:rPr>
        <w:t>tutarlarını</w:t>
      </w:r>
      <w:proofErr w:type="gramEnd"/>
      <w:r w:rsidRPr="009616F1">
        <w:rPr>
          <w:rFonts w:ascii="Times New Roman" w:eastAsia="Times New Roman" w:hAnsi="Times New Roman" w:cs="Times New Roman"/>
          <w:sz w:val="24"/>
          <w:szCs w:val="24"/>
          <w:lang w:eastAsia="tr-TR"/>
        </w:rPr>
        <w:t xml:space="preserve"> emanet hesap kodlarına kaydetmek, mevzuatları gereği süresi içerisinde ilgili kurum, kuruluş hesabına aktarmak, zamanaşımına tabi olan emanet tutarlarından zamanaşımına uğrayanları gelir kaydetmek, </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2872 sayılı Çevre Kanunu gereği tahsil edilen idari para cezalarından %50 kurum payını ilgili Kuruma göndermek,</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9616F1" w:rsidRPr="009616F1" w:rsidRDefault="009616F1" w:rsidP="009616F1">
      <w:pPr>
        <w:numPr>
          <w:ilvl w:val="2"/>
          <w:numId w:val="6"/>
        </w:numPr>
        <w:tabs>
          <w:tab w:val="left" w:pos="1843"/>
        </w:tabs>
        <w:spacing w:before="120" w:after="160" w:line="259" w:lineRule="auto"/>
        <w:ind w:hanging="807"/>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3" w:name="_Toc288044973"/>
      <w:bookmarkStart w:id="74" w:name="_Toc288045771"/>
      <w:bookmarkStart w:id="75" w:name="_Toc288045824"/>
      <w:bookmarkStart w:id="76" w:name="_Toc288046004"/>
      <w:bookmarkStart w:id="77" w:name="_Toc288046102"/>
      <w:bookmarkStart w:id="78" w:name="_Toc288046720"/>
      <w:bookmarkStart w:id="79" w:name="_Toc288054798"/>
      <w:bookmarkStart w:id="80" w:name="_Toc288116030"/>
      <w:bookmarkStart w:id="81" w:name="_Toc288116566"/>
      <w:bookmarkStart w:id="82" w:name="_Toc288116754"/>
      <w:bookmarkStart w:id="83" w:name="_Toc288117928"/>
      <w:bookmarkStart w:id="84" w:name="_Toc288124571"/>
      <w:bookmarkStart w:id="85" w:name="_Toc288124746"/>
      <w:bookmarkStart w:id="86" w:name="_Toc288124853"/>
      <w:bookmarkStart w:id="87" w:name="_Toc288140859"/>
      <w:bookmarkStart w:id="88" w:name="_Toc288141003"/>
      <w:bookmarkStart w:id="89" w:name="_Toc288141146"/>
      <w:bookmarkStart w:id="90" w:name="_Toc288204017"/>
      <w:bookmarkStart w:id="91" w:name="_Toc288470045"/>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9616F1" w:rsidRPr="009616F1" w:rsidRDefault="009616F1" w:rsidP="009616F1">
      <w:pPr>
        <w:numPr>
          <w:ilvl w:val="2"/>
          <w:numId w:val="6"/>
        </w:numPr>
        <w:tabs>
          <w:tab w:val="left" w:pos="1843"/>
        </w:tabs>
        <w:spacing w:before="120" w:after="160" w:line="259" w:lineRule="auto"/>
        <w:ind w:hanging="949"/>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 xml:space="preserve">Suriye uyruklu vatandaşlara ait Müdürlüğe intikal eden varlıkları T.C. Ziraat Bankası Merkez Şubesinde açılan vadeli hesaplarda tutmaktır. </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bookmarkStart w:id="92" w:name="_Toc288044984"/>
      <w:bookmarkStart w:id="93" w:name="_Toc288045782"/>
      <w:bookmarkStart w:id="94" w:name="_Toc288045835"/>
      <w:bookmarkStart w:id="95" w:name="_Toc288046015"/>
      <w:bookmarkStart w:id="96" w:name="_Toc288046113"/>
      <w:bookmarkStart w:id="97" w:name="_Toc288046731"/>
      <w:bookmarkStart w:id="98" w:name="_Toc288054809"/>
      <w:bookmarkStart w:id="99" w:name="_Toc288116041"/>
      <w:bookmarkStart w:id="100" w:name="_Toc288116577"/>
      <w:bookmarkStart w:id="101" w:name="_Toc288116765"/>
      <w:bookmarkStart w:id="102" w:name="_Toc288117939"/>
      <w:bookmarkStart w:id="103" w:name="_Toc288124582"/>
      <w:bookmarkStart w:id="104" w:name="_Toc288124757"/>
      <w:bookmarkStart w:id="105" w:name="_Toc288124864"/>
      <w:bookmarkStart w:id="106" w:name="_Toc288140870"/>
      <w:bookmarkStart w:id="107" w:name="_Toc288141014"/>
      <w:bookmarkStart w:id="108" w:name="_Toc288141157"/>
      <w:bookmarkStart w:id="109" w:name="_Toc288204028"/>
      <w:bookmarkStart w:id="110" w:name="_Toc288470056"/>
      <w:r w:rsidRPr="009616F1">
        <w:rPr>
          <w:rFonts w:ascii="Times New Roman" w:eastAsia="Times New Roman" w:hAnsi="Times New Roman" w:cs="Times New Roman"/>
          <w:b/>
          <w:sz w:val="24"/>
          <w:szCs w:val="24"/>
          <w:lang w:eastAsia="tr-TR"/>
        </w:rPr>
        <w:t>2.11 İcra İşlemleri Servisi</w:t>
      </w:r>
    </w:p>
    <w:p w:rsidR="009616F1" w:rsidRPr="009616F1" w:rsidRDefault="009616F1" w:rsidP="009616F1">
      <w:pPr>
        <w:tabs>
          <w:tab w:val="left" w:pos="1134"/>
        </w:tabs>
        <w:spacing w:before="120" w:after="120" w:line="240" w:lineRule="auto"/>
        <w:ind w:left="709" w:firstLine="425"/>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2.12 Personel/Özlük Servisleri</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9616F1" w:rsidRPr="009616F1" w:rsidRDefault="009616F1" w:rsidP="009616F1">
      <w:pPr>
        <w:numPr>
          <w:ilvl w:val="1"/>
          <w:numId w:val="11"/>
        </w:numPr>
        <w:tabs>
          <w:tab w:val="left" w:pos="993"/>
        </w:tabs>
        <w:spacing w:before="120" w:after="160" w:line="259" w:lineRule="auto"/>
        <w:ind w:left="1843" w:hanging="850"/>
        <w:contextualSpacing/>
        <w:jc w:val="both"/>
        <w:rPr>
          <w:rFonts w:ascii="Times New Roman" w:eastAsia="Calibri" w:hAnsi="Times New Roman" w:cs="Times New Roman"/>
          <w:sz w:val="24"/>
          <w:szCs w:val="24"/>
        </w:rPr>
      </w:pPr>
      <w:bookmarkStart w:id="111" w:name="_Toc288044994"/>
      <w:bookmarkStart w:id="112" w:name="_Toc288045792"/>
      <w:bookmarkStart w:id="113" w:name="_Toc288045845"/>
      <w:bookmarkStart w:id="114" w:name="_Toc288046025"/>
      <w:bookmarkStart w:id="115" w:name="_Toc288046123"/>
      <w:bookmarkStart w:id="116" w:name="_Toc288046741"/>
      <w:bookmarkStart w:id="117" w:name="_Toc288054819"/>
      <w:bookmarkStart w:id="118" w:name="_Toc288116051"/>
      <w:bookmarkStart w:id="119" w:name="_Toc288116587"/>
      <w:bookmarkStart w:id="120" w:name="_Toc288116775"/>
      <w:bookmarkStart w:id="121" w:name="_Toc288117949"/>
      <w:bookmarkStart w:id="122" w:name="_Toc288124593"/>
      <w:bookmarkStart w:id="123" w:name="_Toc288124768"/>
      <w:bookmarkStart w:id="124" w:name="_Toc288124875"/>
      <w:bookmarkStart w:id="125" w:name="_Toc288140881"/>
      <w:bookmarkStart w:id="126" w:name="_Toc288141025"/>
      <w:bookmarkStart w:id="127" w:name="_Toc288141168"/>
      <w:bookmarkStart w:id="128" w:name="_Toc288204039"/>
      <w:bookmarkStart w:id="129" w:name="_Toc288470067"/>
      <w:r w:rsidRPr="009616F1">
        <w:rPr>
          <w:rFonts w:ascii="Times New Roman" w:eastAsia="Calibri"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16F1" w:rsidRPr="009616F1" w:rsidRDefault="009616F1" w:rsidP="009616F1">
      <w:pPr>
        <w:numPr>
          <w:ilvl w:val="1"/>
          <w:numId w:val="11"/>
        </w:numPr>
        <w:tabs>
          <w:tab w:val="left" w:pos="993"/>
        </w:tabs>
        <w:spacing w:before="120" w:after="160" w:line="259" w:lineRule="auto"/>
        <w:ind w:left="1843" w:hanging="850"/>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Özlük işlemleri ile ilgili konulardaki dilekçeleri Personel Müdürlüğüne göndermek,</w:t>
      </w:r>
    </w:p>
    <w:p w:rsidR="009616F1" w:rsidRPr="009616F1" w:rsidRDefault="009616F1" w:rsidP="009616F1">
      <w:pPr>
        <w:numPr>
          <w:ilvl w:val="1"/>
          <w:numId w:val="11"/>
        </w:numPr>
        <w:tabs>
          <w:tab w:val="left" w:pos="993"/>
        </w:tabs>
        <w:spacing w:before="120" w:after="160" w:line="259" w:lineRule="auto"/>
        <w:ind w:left="1843" w:hanging="850"/>
        <w:contextualSpacing/>
        <w:jc w:val="both"/>
        <w:rPr>
          <w:rFonts w:ascii="Times New Roman" w:eastAsia="Calibri" w:hAnsi="Times New Roman" w:cs="Times New Roman"/>
          <w:sz w:val="24"/>
          <w:szCs w:val="24"/>
        </w:rPr>
      </w:pPr>
      <w:r w:rsidRPr="009616F1">
        <w:rPr>
          <w:rFonts w:ascii="Times New Roman" w:eastAsia="Calibri" w:hAnsi="Times New Roman" w:cs="Times New Roman"/>
          <w:sz w:val="24"/>
          <w:szCs w:val="24"/>
        </w:rPr>
        <w:t>Maaş, terfi farkı, fazla çalışma ücreti, sosyal yardım ve harcırah ödemelerini gerçekleştirmek,</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bookmarkStart w:id="130" w:name="_Toc288044995"/>
      <w:bookmarkStart w:id="131" w:name="_Toc288045793"/>
      <w:bookmarkStart w:id="132" w:name="_Toc288045846"/>
      <w:bookmarkStart w:id="133" w:name="_Toc288046026"/>
      <w:bookmarkStart w:id="134" w:name="_Toc288046124"/>
      <w:bookmarkStart w:id="135" w:name="_Toc288046742"/>
      <w:bookmarkStart w:id="136" w:name="_Toc288054820"/>
      <w:bookmarkStart w:id="137" w:name="_Toc288116052"/>
      <w:bookmarkStart w:id="138" w:name="_Toc288116588"/>
      <w:bookmarkStart w:id="139" w:name="_Toc288116776"/>
      <w:bookmarkStart w:id="140" w:name="_Toc288117950"/>
      <w:bookmarkStart w:id="141" w:name="_Toc288124594"/>
      <w:bookmarkStart w:id="142" w:name="_Toc288124769"/>
      <w:bookmarkStart w:id="143" w:name="_Toc288124876"/>
      <w:bookmarkStart w:id="144" w:name="_Toc288140882"/>
      <w:bookmarkStart w:id="145" w:name="_Toc288141026"/>
      <w:bookmarkStart w:id="146" w:name="_Toc288141169"/>
      <w:bookmarkStart w:id="147" w:name="_Toc288204040"/>
      <w:bookmarkStart w:id="148" w:name="_Toc28847006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9616F1">
        <w:rPr>
          <w:rFonts w:ascii="Times New Roman" w:eastAsia="Times New Roman" w:hAnsi="Times New Roman" w:cs="Times New Roman"/>
          <w:b/>
          <w:sz w:val="24"/>
          <w:szCs w:val="24"/>
          <w:lang w:eastAsia="tr-TR"/>
        </w:rPr>
        <w:t>2.13 Görüş, Uygulama ve Rapor Servisi</w:t>
      </w:r>
    </w:p>
    <w:p w:rsidR="009616F1" w:rsidRPr="009616F1" w:rsidRDefault="009616F1" w:rsidP="009616F1">
      <w:pPr>
        <w:numPr>
          <w:ilvl w:val="2"/>
          <w:numId w:val="7"/>
        </w:numPr>
        <w:tabs>
          <w:tab w:val="left" w:pos="1843"/>
        </w:tabs>
        <w:spacing w:before="120" w:after="160" w:line="259" w:lineRule="auto"/>
        <w:ind w:left="1843" w:hanging="850"/>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5018 sayılı Kanun ile 178 sayılı KHK gereğince ilgili kurum, kuruluş ve kişilerce istenilen bilgi ve görüşlerin, kanuni dayanakları araştırılarak </w:t>
      </w:r>
      <w:r w:rsidRPr="009616F1">
        <w:rPr>
          <w:rFonts w:ascii="Times New Roman" w:eastAsia="Calibri" w:hAnsi="Times New Roman" w:cs="Times New Roman"/>
          <w:bCs/>
          <w:color w:val="000000"/>
          <w:sz w:val="24"/>
          <w:szCs w:val="24"/>
        </w:rPr>
        <w:lastRenderedPageBreak/>
        <w:t>Defterdarlık görüşünü hazırlamak, gerektiğinde konuyu Bakanlığa ileterek alınacak görüşü ilgili yerlere bildirmek,</w:t>
      </w:r>
    </w:p>
    <w:p w:rsidR="009616F1" w:rsidRPr="009616F1" w:rsidRDefault="009616F1" w:rsidP="009616F1">
      <w:pPr>
        <w:numPr>
          <w:ilvl w:val="2"/>
          <w:numId w:val="7"/>
        </w:numPr>
        <w:tabs>
          <w:tab w:val="left" w:pos="1843"/>
        </w:tabs>
        <w:spacing w:before="120" w:after="160" w:line="259" w:lineRule="auto"/>
        <w:ind w:left="1843" w:hanging="850"/>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İş ve işlemlerle ilgili düzenlenen raporlara cevap vermek ve gereğini yapmaktır. </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2.14 Taşınır İşlemleri Servisi</w:t>
      </w:r>
    </w:p>
    <w:p w:rsidR="009616F1" w:rsidRPr="009616F1" w:rsidRDefault="009616F1" w:rsidP="009616F1">
      <w:pPr>
        <w:tabs>
          <w:tab w:val="left" w:pos="1134"/>
        </w:tabs>
        <w:spacing w:before="120" w:after="120" w:line="240" w:lineRule="auto"/>
        <w:ind w:left="709" w:firstLine="425"/>
        <w:jc w:val="both"/>
        <w:rPr>
          <w:rFonts w:ascii="Times New Roman" w:eastAsia="Times New Roman" w:hAnsi="Times New Roman" w:cs="Times New Roman"/>
          <w:sz w:val="24"/>
          <w:szCs w:val="24"/>
          <w:lang w:eastAsia="tr-TR"/>
        </w:rPr>
      </w:pPr>
      <w:r w:rsidRPr="009616F1">
        <w:rPr>
          <w:rFonts w:ascii="Times New Roman" w:eastAsia="Times New Roman" w:hAnsi="Times New Roman" w:cs="Times New Roman"/>
          <w:sz w:val="24"/>
          <w:szCs w:val="24"/>
          <w:lang w:eastAsia="tr-TR"/>
        </w:rPr>
        <w:t xml:space="preserve">   Taşınır Mal Yönetmeliği gereğince, genel bütçe kapsamındaki kamu idarelerinin taşınırlarına ilişkin, hizmet verilen harcama birimlerinin taşınır işlemlerinin muhasebe kayıtlarını tutmaktır.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bookmarkStart w:id="149" w:name="_Toc288045797"/>
      <w:bookmarkStart w:id="150" w:name="_Toc288045850"/>
      <w:bookmarkStart w:id="151" w:name="_Toc288046030"/>
      <w:bookmarkStart w:id="152" w:name="_Toc288046128"/>
      <w:bookmarkStart w:id="153" w:name="_Toc288046746"/>
      <w:bookmarkStart w:id="154" w:name="_Toc288054824"/>
      <w:bookmarkStart w:id="155" w:name="_Toc288116056"/>
      <w:bookmarkStart w:id="156" w:name="_Toc288116592"/>
      <w:bookmarkStart w:id="157" w:name="_Toc288116780"/>
      <w:bookmarkStart w:id="158" w:name="_Toc288117954"/>
      <w:bookmarkStart w:id="159" w:name="_Toc288124598"/>
      <w:bookmarkStart w:id="160" w:name="_Toc288124773"/>
      <w:bookmarkStart w:id="161" w:name="_Toc288124880"/>
      <w:bookmarkStart w:id="162" w:name="_Toc288140886"/>
      <w:bookmarkStart w:id="163" w:name="_Toc288141030"/>
      <w:bookmarkStart w:id="164" w:name="_Toc288141173"/>
      <w:bookmarkStart w:id="165" w:name="_Toc288204044"/>
      <w:bookmarkStart w:id="166" w:name="_Toc28847007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616F1">
        <w:rPr>
          <w:rFonts w:ascii="Times New Roman" w:eastAsia="Times New Roman" w:hAnsi="Times New Roman" w:cs="Times New Roman"/>
          <w:b/>
          <w:sz w:val="24"/>
          <w:szCs w:val="24"/>
          <w:lang w:eastAsia="tr-TR"/>
        </w:rPr>
        <w:t>2.15 Satın Alma (İdari ve Mali İşler</w:t>
      </w:r>
      <w:bookmarkStart w:id="167" w:name="_Toc288039297"/>
      <w:bookmarkStart w:id="168" w:name="_Toc288044690"/>
      <w:bookmarkStart w:id="169" w:name="_Toc288045000"/>
      <w:bookmarkStart w:id="170" w:name="_Toc288045798"/>
      <w:bookmarkStart w:id="171" w:name="_Toc288045851"/>
      <w:bookmarkStart w:id="172" w:name="_Toc288046031"/>
      <w:bookmarkStart w:id="173" w:name="_Toc288046129"/>
      <w:bookmarkStart w:id="174" w:name="_Toc288046747"/>
      <w:bookmarkStart w:id="175" w:name="_Toc288054825"/>
      <w:bookmarkStart w:id="176" w:name="_Toc288116057"/>
      <w:bookmarkStart w:id="177" w:name="_Toc288116593"/>
      <w:bookmarkStart w:id="178" w:name="_Toc288116781"/>
      <w:bookmarkStart w:id="179" w:name="_Toc288117955"/>
      <w:bookmarkStart w:id="180" w:name="_Toc288124599"/>
      <w:bookmarkStart w:id="181" w:name="_Toc288124774"/>
      <w:bookmarkStart w:id="182" w:name="_Toc288124881"/>
      <w:bookmarkStart w:id="183" w:name="_Toc288140887"/>
      <w:bookmarkStart w:id="184" w:name="_Toc288141031"/>
      <w:bookmarkStart w:id="185" w:name="_Toc288141174"/>
      <w:bookmarkStart w:id="186" w:name="_Toc288204045"/>
      <w:bookmarkStart w:id="187" w:name="_Toc288470073"/>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9616F1">
        <w:rPr>
          <w:rFonts w:ascii="Times New Roman" w:eastAsia="Times New Roman" w:hAnsi="Times New Roman" w:cs="Times New Roman"/>
          <w:b/>
          <w:sz w:val="24"/>
          <w:szCs w:val="24"/>
          <w:lang w:eastAsia="tr-TR"/>
        </w:rPr>
        <w:t>) Servisi</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9616F1" w:rsidRPr="009616F1" w:rsidRDefault="009616F1" w:rsidP="009616F1">
      <w:pPr>
        <w:tabs>
          <w:tab w:val="left" w:pos="1134"/>
        </w:tabs>
        <w:spacing w:before="120" w:after="120" w:line="240" w:lineRule="auto"/>
        <w:ind w:left="709" w:firstLine="425"/>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sz w:val="24"/>
          <w:szCs w:val="24"/>
          <w:lang w:eastAsia="tr-TR"/>
        </w:rPr>
        <w:t>Muhasebe biriminin satın alma (idari ve mali işler) hizmetlerini yürütmektir.</w:t>
      </w:r>
      <w:bookmarkStart w:id="188" w:name="_Toc288039293"/>
      <w:bookmarkStart w:id="189" w:name="_Toc288044684"/>
      <w:bookmarkStart w:id="190" w:name="_Toc288044960"/>
      <w:bookmarkStart w:id="191" w:name="_Toc288045758"/>
      <w:bookmarkStart w:id="192" w:name="_Toc288045811"/>
      <w:bookmarkStart w:id="193" w:name="_Toc288045991"/>
      <w:bookmarkStart w:id="194" w:name="_Toc288046089"/>
      <w:bookmarkStart w:id="195" w:name="_Toc288046707"/>
      <w:bookmarkStart w:id="196" w:name="_Toc288054785"/>
      <w:bookmarkStart w:id="197" w:name="_Toc288116017"/>
      <w:bookmarkStart w:id="198" w:name="_Toc288116553"/>
      <w:bookmarkStart w:id="199" w:name="_Toc288116741"/>
      <w:bookmarkStart w:id="200" w:name="_Toc288117915"/>
      <w:bookmarkStart w:id="201" w:name="_Toc288124558"/>
      <w:bookmarkStart w:id="202" w:name="_Toc288124733"/>
      <w:bookmarkStart w:id="203" w:name="_Toc288124839"/>
      <w:bookmarkStart w:id="204" w:name="_Toc288140808"/>
      <w:bookmarkStart w:id="205" w:name="_Toc288140952"/>
      <w:bookmarkStart w:id="206" w:name="_Toc288141095"/>
      <w:bookmarkStart w:id="207" w:name="_Toc288203966"/>
      <w:bookmarkStart w:id="208" w:name="_Toc288469994"/>
    </w:p>
    <w:p w:rsidR="009616F1" w:rsidRPr="009616F1" w:rsidRDefault="009616F1" w:rsidP="009616F1">
      <w:pPr>
        <w:tabs>
          <w:tab w:val="left" w:pos="851"/>
          <w:tab w:val="left" w:pos="1134"/>
        </w:tabs>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2.16 B</w:t>
      </w:r>
      <w:bookmarkEnd w:id="188"/>
      <w:bookmarkEnd w:id="189"/>
      <w:bookmarkEnd w:id="190"/>
      <w:r w:rsidRPr="009616F1">
        <w:rPr>
          <w:rFonts w:ascii="Times New Roman" w:eastAsia="Times New Roman" w:hAnsi="Times New Roman" w:cs="Times New Roman"/>
          <w:b/>
          <w:sz w:val="24"/>
          <w:szCs w:val="24"/>
          <w:lang w:eastAsia="tr-TR"/>
        </w:rPr>
        <w:t>ilgi İşlem Servisi</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9616F1" w:rsidRPr="009616F1" w:rsidRDefault="009616F1" w:rsidP="009616F1">
      <w:pPr>
        <w:numPr>
          <w:ilvl w:val="2"/>
          <w:numId w:val="8"/>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Defterdarlığa bağlı muhasebe birimlerinin; çağrı takip sisteminde açık ve kapatılmış olan çağrıların mahiyetlerini araştırmak ve takip etmek,</w:t>
      </w:r>
    </w:p>
    <w:p w:rsidR="009616F1" w:rsidRPr="009616F1" w:rsidRDefault="009616F1" w:rsidP="009616F1">
      <w:pPr>
        <w:numPr>
          <w:ilvl w:val="2"/>
          <w:numId w:val="8"/>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Say2000i sistemi kapsamındaki donanımların </w:t>
      </w:r>
      <w:proofErr w:type="gramStart"/>
      <w:r w:rsidRPr="009616F1">
        <w:rPr>
          <w:rFonts w:ascii="Times New Roman" w:eastAsia="Calibri" w:hAnsi="Times New Roman" w:cs="Times New Roman"/>
          <w:bCs/>
          <w:color w:val="000000"/>
          <w:sz w:val="24"/>
          <w:szCs w:val="24"/>
        </w:rPr>
        <w:t>envanter</w:t>
      </w:r>
      <w:proofErr w:type="gramEnd"/>
      <w:r w:rsidRPr="009616F1">
        <w:rPr>
          <w:rFonts w:ascii="Times New Roman" w:eastAsia="Calibri" w:hAnsi="Times New Roman" w:cs="Times New Roman"/>
          <w:bCs/>
          <w:color w:val="000000"/>
          <w:sz w:val="24"/>
          <w:szCs w:val="24"/>
        </w:rPr>
        <w:t xml:space="preserve"> kayıtlarını tutmak, arıza ve bakım işlerini takip etmek, kullanıcılara yönelik sorunları gidermek,</w:t>
      </w:r>
    </w:p>
    <w:p w:rsidR="009616F1" w:rsidRPr="009616F1" w:rsidRDefault="009616F1" w:rsidP="009616F1">
      <w:pPr>
        <w:numPr>
          <w:ilvl w:val="2"/>
          <w:numId w:val="8"/>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Mahalli idarelere mali istatistik verilerinin sisteme girişinin yapılabilmesi için şifre zarflarını vermek, veri girişlerinin yapılmasını sağlamak,</w:t>
      </w:r>
    </w:p>
    <w:p w:rsidR="009616F1" w:rsidRPr="009616F1" w:rsidRDefault="009616F1" w:rsidP="009616F1">
      <w:pPr>
        <w:numPr>
          <w:ilvl w:val="2"/>
          <w:numId w:val="8"/>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Harcama birimlerinin KBS ve HYS kullanıcılarına şifre zarflarını vermek, dairelerin sistemde tanımlanması işlemini yapmaktır.</w:t>
      </w:r>
    </w:p>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2.17 Yevmiye Servisi</w:t>
      </w:r>
    </w:p>
    <w:p w:rsidR="009616F1" w:rsidRPr="009616F1" w:rsidRDefault="009616F1" w:rsidP="009616F1">
      <w:pPr>
        <w:numPr>
          <w:ilvl w:val="2"/>
          <w:numId w:val="9"/>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Müdürlükte hizmet veren tüm servislerde yapılan iş ve işlemler sonucu düzenlenen ödeme emri belgesi ve muhasebe işlem fişlerini ilgili servislerden teslim almak, </w:t>
      </w:r>
    </w:p>
    <w:p w:rsidR="009616F1" w:rsidRPr="009616F1" w:rsidRDefault="009616F1" w:rsidP="009616F1">
      <w:pPr>
        <w:numPr>
          <w:ilvl w:val="2"/>
          <w:numId w:val="9"/>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Ödeme belgeleri ile muhasebe işlem fişlerinin ikinci nüshalarını yevmiye sırasına göre günlük olarak dosyalamak,</w:t>
      </w:r>
    </w:p>
    <w:p w:rsidR="009616F1" w:rsidRPr="009616F1" w:rsidRDefault="009616F1" w:rsidP="009616F1">
      <w:pPr>
        <w:numPr>
          <w:ilvl w:val="2"/>
          <w:numId w:val="9"/>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Ay sonunda günlük olarak ayrılan ödeme emri belgeleri ve muhasebe işlem fişlerinin birinci suretleri ekleriyle birlikte dosyalanarak iç ve dış denetime hazır halde tutmaktır.</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9616F1" w:rsidRPr="009616F1" w:rsidRDefault="009616F1" w:rsidP="009616F1">
      <w:pPr>
        <w:spacing w:before="120" w:after="120" w:line="240" w:lineRule="auto"/>
        <w:ind w:firstLine="708"/>
        <w:jc w:val="both"/>
        <w:rPr>
          <w:rFonts w:ascii="Times New Roman" w:eastAsia="Times New Roman" w:hAnsi="Times New Roman" w:cs="Times New Roman"/>
          <w:b/>
          <w:sz w:val="24"/>
          <w:szCs w:val="24"/>
          <w:lang w:eastAsia="tr-TR"/>
        </w:rPr>
      </w:pPr>
      <w:r w:rsidRPr="009616F1">
        <w:rPr>
          <w:rFonts w:ascii="Times New Roman" w:eastAsia="Times New Roman" w:hAnsi="Times New Roman" w:cs="Times New Roman"/>
          <w:b/>
          <w:sz w:val="24"/>
          <w:szCs w:val="24"/>
          <w:lang w:eastAsia="tr-TR"/>
        </w:rPr>
        <w:t>2.18 Evrak Kayıt ve Arşiv İşlemleri Servisi</w:t>
      </w:r>
    </w:p>
    <w:p w:rsidR="009616F1" w:rsidRPr="009616F1" w:rsidRDefault="009616F1" w:rsidP="009616F1">
      <w:pPr>
        <w:numPr>
          <w:ilvl w:val="2"/>
          <w:numId w:val="10"/>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Kamu kurum ve kuruluşlarından gelen ve Müdürlükten giden her türlü belge ile gerçek kişilerin taleplerini içeren yazıları kayda almak,</w:t>
      </w:r>
    </w:p>
    <w:p w:rsidR="009616F1" w:rsidRPr="009616F1" w:rsidRDefault="009616F1" w:rsidP="009616F1">
      <w:pPr>
        <w:numPr>
          <w:ilvl w:val="2"/>
          <w:numId w:val="10"/>
        </w:numPr>
        <w:tabs>
          <w:tab w:val="left" w:pos="1843"/>
        </w:tabs>
        <w:spacing w:before="120" w:after="160" w:line="259" w:lineRule="auto"/>
        <w:ind w:hanging="807"/>
        <w:contextualSpacing/>
        <w:jc w:val="both"/>
        <w:rPr>
          <w:rFonts w:ascii="Times New Roman" w:eastAsia="Calibri" w:hAnsi="Times New Roman" w:cs="Times New Roman"/>
          <w:bCs/>
          <w:color w:val="000000"/>
          <w:sz w:val="24"/>
          <w:szCs w:val="24"/>
        </w:rPr>
      </w:pPr>
      <w:r w:rsidRPr="009616F1">
        <w:rPr>
          <w:rFonts w:ascii="Times New Roman" w:eastAsia="Calibri" w:hAnsi="Times New Roman" w:cs="Times New Roman"/>
          <w:bCs/>
          <w:color w:val="000000"/>
          <w:sz w:val="24"/>
          <w:szCs w:val="24"/>
        </w:rPr>
        <w:t xml:space="preserve">Müdürlüğe gelen evrakları içeriğine göre tasnif ederek ilgili servis yöneticilerine teslim etmek, </w:t>
      </w:r>
    </w:p>
    <w:p w:rsidR="002920C9" w:rsidRDefault="00C77C37"/>
    <w:sectPr w:rsidR="002920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37" w:rsidRDefault="00C77C37">
      <w:pPr>
        <w:spacing w:after="0" w:line="240" w:lineRule="auto"/>
      </w:pPr>
      <w:r>
        <w:separator/>
      </w:r>
    </w:p>
  </w:endnote>
  <w:endnote w:type="continuationSeparator" w:id="0">
    <w:p w:rsidR="00C77C37" w:rsidRDefault="00C7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7" w:rsidRDefault="009616F1"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C2797" w:rsidRDefault="00C77C37"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97" w:rsidRDefault="009616F1"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572EB">
      <w:rPr>
        <w:rStyle w:val="SayfaNumaras"/>
        <w:noProof/>
      </w:rPr>
      <w:t>1</w:t>
    </w:r>
    <w:r>
      <w:rPr>
        <w:rStyle w:val="SayfaNumaras"/>
      </w:rPr>
      <w:fldChar w:fldCharType="end"/>
    </w:r>
  </w:p>
  <w:p w:rsidR="002C2797" w:rsidRDefault="00C77C37"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37" w:rsidRDefault="00C77C37">
      <w:pPr>
        <w:spacing w:after="0" w:line="240" w:lineRule="auto"/>
      </w:pPr>
      <w:r>
        <w:separator/>
      </w:r>
    </w:p>
  </w:footnote>
  <w:footnote w:type="continuationSeparator" w:id="0">
    <w:p w:rsidR="00C77C37" w:rsidRDefault="00C77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A8C7389"/>
    <w:multiLevelType w:val="hybridMultilevel"/>
    <w:tmpl w:val="1292A74A"/>
    <w:lvl w:ilvl="0" w:tplc="6DE8FE58">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1">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7"/>
  </w:num>
  <w:num w:numId="3">
    <w:abstractNumId w:val="11"/>
  </w:num>
  <w:num w:numId="4">
    <w:abstractNumId w:val="6"/>
  </w:num>
  <w:num w:numId="5">
    <w:abstractNumId w:val="5"/>
  </w:num>
  <w:num w:numId="6">
    <w:abstractNumId w:val="3"/>
  </w:num>
  <w:num w:numId="7">
    <w:abstractNumId w:val="8"/>
  </w:num>
  <w:num w:numId="8">
    <w:abstractNumId w:val="1"/>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1"/>
    <w:rsid w:val="002F12FC"/>
    <w:rsid w:val="009616F1"/>
    <w:rsid w:val="00B572EB"/>
    <w:rsid w:val="00C278E9"/>
    <w:rsid w:val="00C7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961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16F1"/>
  </w:style>
  <w:style w:type="character" w:styleId="SayfaNumaras">
    <w:name w:val="page number"/>
    <w:basedOn w:val="VarsaylanParagrafYazTipi"/>
    <w:rsid w:val="00961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9616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16F1"/>
  </w:style>
  <w:style w:type="character" w:styleId="SayfaNumaras">
    <w:name w:val="page number"/>
    <w:basedOn w:val="VarsaylanParagrafYazTipi"/>
    <w:rsid w:val="0096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bitak.gov.tr/t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2600</Words>
  <Characters>14826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Yelda Polat</dc:creator>
  <cp:lastModifiedBy>win7pro</cp:lastModifiedBy>
  <cp:revision>2</cp:revision>
  <dcterms:created xsi:type="dcterms:W3CDTF">2018-01-17T08:49:00Z</dcterms:created>
  <dcterms:modified xsi:type="dcterms:W3CDTF">2018-01-17T08:49:00Z</dcterms:modified>
</cp:coreProperties>
</file>